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6D7A00" w14:textId="77777777" w:rsidR="00BB4BD1" w:rsidRPr="00B57E52" w:rsidRDefault="00432FA3" w:rsidP="001B1D0E">
      <w:pPr>
        <w:spacing w:after="0"/>
        <w:ind w:firstLine="709"/>
        <w:jc w:val="right"/>
        <w:rPr>
          <w:rFonts w:ascii="Times New Roman" w:hAnsi="Times New Roman" w:cs="Times New Roman"/>
          <w:i/>
          <w:sz w:val="24"/>
          <w:szCs w:val="24"/>
        </w:rPr>
      </w:pPr>
      <w:r w:rsidRPr="00B57E52">
        <w:rPr>
          <w:rFonts w:ascii="Times New Roman" w:hAnsi="Times New Roman" w:cs="Times New Roman"/>
          <w:i/>
          <w:sz w:val="24"/>
          <w:szCs w:val="24"/>
        </w:rPr>
        <w:t xml:space="preserve">Приложение </w:t>
      </w:r>
      <w:r w:rsidR="00B57E52">
        <w:rPr>
          <w:rFonts w:ascii="Times New Roman" w:hAnsi="Times New Roman" w:cs="Times New Roman"/>
          <w:i/>
          <w:sz w:val="24"/>
          <w:szCs w:val="24"/>
        </w:rPr>
        <w:t>6</w:t>
      </w:r>
    </w:p>
    <w:p w14:paraId="12EE227A" w14:textId="77AC7D0C" w:rsidR="00BB4BD1" w:rsidRPr="00B57E52" w:rsidRDefault="00BB4BD1" w:rsidP="001B1D0E">
      <w:pPr>
        <w:spacing w:after="0"/>
        <w:ind w:firstLine="709"/>
        <w:jc w:val="right"/>
        <w:rPr>
          <w:rFonts w:ascii="Times New Roman" w:hAnsi="Times New Roman" w:cs="Times New Roman"/>
          <w:i/>
          <w:sz w:val="24"/>
          <w:szCs w:val="24"/>
        </w:rPr>
      </w:pPr>
      <w:proofErr w:type="gramStart"/>
      <w:r w:rsidRPr="00B57E52">
        <w:rPr>
          <w:rFonts w:ascii="Times New Roman" w:hAnsi="Times New Roman" w:cs="Times New Roman"/>
          <w:i/>
          <w:sz w:val="24"/>
          <w:szCs w:val="24"/>
        </w:rPr>
        <w:t>к</w:t>
      </w:r>
      <w:proofErr w:type="gramEnd"/>
      <w:r w:rsidRPr="00B57E52">
        <w:rPr>
          <w:rFonts w:ascii="Times New Roman" w:hAnsi="Times New Roman" w:cs="Times New Roman"/>
          <w:i/>
          <w:sz w:val="24"/>
          <w:szCs w:val="24"/>
        </w:rPr>
        <w:t xml:space="preserve"> О</w:t>
      </w:r>
      <w:r w:rsidR="00BC3342">
        <w:rPr>
          <w:rFonts w:ascii="Times New Roman" w:hAnsi="Times New Roman" w:cs="Times New Roman"/>
          <w:i/>
          <w:sz w:val="24"/>
          <w:szCs w:val="24"/>
        </w:rPr>
        <w:t>П</w:t>
      </w:r>
      <w:r w:rsidRPr="00B57E52">
        <w:rPr>
          <w:rFonts w:ascii="Times New Roman" w:hAnsi="Times New Roman" w:cs="Times New Roman"/>
          <w:i/>
          <w:sz w:val="24"/>
          <w:szCs w:val="24"/>
        </w:rPr>
        <w:t xml:space="preserve"> по специальности</w:t>
      </w:r>
    </w:p>
    <w:p w14:paraId="54AD58F1" w14:textId="77777777" w:rsidR="00BB4BD1" w:rsidRPr="00B57E52" w:rsidRDefault="00BB4BD1" w:rsidP="001B1D0E">
      <w:pPr>
        <w:spacing w:after="0" w:line="360" w:lineRule="auto"/>
        <w:jc w:val="right"/>
        <w:rPr>
          <w:rFonts w:ascii="Times New Roman" w:hAnsi="Times New Roman" w:cs="Times New Roman"/>
          <w:b/>
          <w:i/>
          <w:sz w:val="24"/>
          <w:szCs w:val="24"/>
        </w:rPr>
      </w:pPr>
      <w:r w:rsidRPr="00B57E52">
        <w:rPr>
          <w:rFonts w:ascii="Times New Roman" w:hAnsi="Times New Roman" w:cs="Times New Roman"/>
          <w:i/>
          <w:sz w:val="24"/>
          <w:szCs w:val="24"/>
        </w:rPr>
        <w:t>35.02.01 «Лесное и лесопарковое хозяйство»</w:t>
      </w:r>
    </w:p>
    <w:p w14:paraId="1939FF5A" w14:textId="77777777" w:rsidR="00CD00DF" w:rsidRPr="00BB4BD1" w:rsidRDefault="00CD00DF" w:rsidP="001B1D0E">
      <w:pPr>
        <w:jc w:val="right"/>
        <w:rPr>
          <w:rFonts w:ascii="Times New Roman" w:hAnsi="Times New Roman" w:cs="Times New Roman"/>
          <w:color w:val="000000"/>
          <w:sz w:val="24"/>
          <w:szCs w:val="24"/>
        </w:rPr>
      </w:pPr>
    </w:p>
    <w:p w14:paraId="6105E574" w14:textId="77777777" w:rsidR="00CD00DF" w:rsidRPr="00CD00DF" w:rsidRDefault="00CD00DF" w:rsidP="001B1D0E">
      <w:pPr>
        <w:jc w:val="both"/>
        <w:rPr>
          <w:rFonts w:ascii="Times New Roman" w:hAnsi="Times New Roman" w:cs="Times New Roman"/>
        </w:rPr>
      </w:pPr>
    </w:p>
    <w:p w14:paraId="3A40711A" w14:textId="77777777" w:rsidR="00CD00DF" w:rsidRPr="00CD00DF" w:rsidRDefault="00CD00DF" w:rsidP="001B1D0E">
      <w:pPr>
        <w:jc w:val="both"/>
        <w:rPr>
          <w:rFonts w:ascii="Times New Roman" w:hAnsi="Times New Roman" w:cs="Times New Roman"/>
        </w:rPr>
      </w:pPr>
    </w:p>
    <w:p w14:paraId="553FC3BE" w14:textId="77777777" w:rsidR="00CD00DF" w:rsidRPr="00CD00DF" w:rsidRDefault="00CD00DF" w:rsidP="001B1D0E">
      <w:pPr>
        <w:jc w:val="both"/>
        <w:rPr>
          <w:rFonts w:ascii="Times New Roman" w:hAnsi="Times New Roman" w:cs="Times New Roman"/>
        </w:rPr>
      </w:pPr>
    </w:p>
    <w:p w14:paraId="0A452CF0" w14:textId="77777777" w:rsidR="00CD00DF" w:rsidRPr="00CD00DF" w:rsidRDefault="00CD00DF" w:rsidP="001B1D0E">
      <w:pPr>
        <w:jc w:val="both"/>
        <w:rPr>
          <w:rFonts w:ascii="Times New Roman" w:hAnsi="Times New Roman" w:cs="Times New Roman"/>
        </w:rPr>
      </w:pPr>
    </w:p>
    <w:p w14:paraId="1AD9AFA8" w14:textId="77777777" w:rsidR="00CD00DF" w:rsidRPr="00CD00DF" w:rsidRDefault="00CD00DF" w:rsidP="001B1D0E">
      <w:pPr>
        <w:jc w:val="both"/>
        <w:rPr>
          <w:rFonts w:ascii="Times New Roman" w:hAnsi="Times New Roman" w:cs="Times New Roman"/>
        </w:rPr>
      </w:pPr>
    </w:p>
    <w:p w14:paraId="2C3489E9" w14:textId="77777777" w:rsidR="00CD00DF" w:rsidRPr="00CD00DF" w:rsidRDefault="00CD00DF" w:rsidP="001B1D0E">
      <w:pPr>
        <w:jc w:val="both"/>
        <w:rPr>
          <w:rFonts w:ascii="Times New Roman" w:hAnsi="Times New Roman" w:cs="Times New Roman"/>
        </w:rPr>
      </w:pPr>
    </w:p>
    <w:p w14:paraId="769B8D3A" w14:textId="77777777" w:rsidR="00CD00DF" w:rsidRPr="00CD00DF" w:rsidRDefault="00CD00DF" w:rsidP="001B1D0E">
      <w:pPr>
        <w:jc w:val="both"/>
        <w:rPr>
          <w:rFonts w:ascii="Times New Roman" w:hAnsi="Times New Roman" w:cs="Times New Roman"/>
        </w:rPr>
      </w:pPr>
    </w:p>
    <w:p w14:paraId="4885E541" w14:textId="77777777" w:rsidR="00CD00DF" w:rsidRPr="00CD00DF" w:rsidRDefault="00CD00DF" w:rsidP="001B1D0E">
      <w:pPr>
        <w:jc w:val="both"/>
        <w:rPr>
          <w:rFonts w:ascii="Times New Roman" w:hAnsi="Times New Roman" w:cs="Times New Roman"/>
        </w:rPr>
      </w:pPr>
    </w:p>
    <w:p w14:paraId="53B8B9C4" w14:textId="77777777" w:rsidR="00CD00DF" w:rsidRPr="00CD00DF" w:rsidRDefault="00CD00DF" w:rsidP="001B1D0E">
      <w:pPr>
        <w:jc w:val="center"/>
        <w:rPr>
          <w:rFonts w:ascii="Times New Roman" w:hAnsi="Times New Roman" w:cs="Times New Roman"/>
        </w:rPr>
      </w:pPr>
      <w:bookmarkStart w:id="0" w:name="_GoBack"/>
    </w:p>
    <w:p w14:paraId="70BB7528" w14:textId="77777777" w:rsidR="00432FA3" w:rsidRPr="00432FA3" w:rsidRDefault="00432FA3" w:rsidP="001B1D0E">
      <w:pPr>
        <w:spacing w:after="0" w:line="240" w:lineRule="auto"/>
        <w:jc w:val="center"/>
        <w:rPr>
          <w:rFonts w:ascii="Times New Roman" w:hAnsi="Times New Roman" w:cs="Times New Roman"/>
          <w:b/>
          <w:sz w:val="24"/>
          <w:szCs w:val="24"/>
        </w:rPr>
      </w:pPr>
      <w:r w:rsidRPr="00432FA3">
        <w:rPr>
          <w:rFonts w:ascii="Times New Roman" w:hAnsi="Times New Roman" w:cs="Times New Roman"/>
          <w:b/>
          <w:sz w:val="24"/>
          <w:szCs w:val="24"/>
        </w:rPr>
        <w:t>МЕТОДИЧЕСКИЕ УКАЗАНИЯ</w:t>
      </w:r>
    </w:p>
    <w:p w14:paraId="628A8161" w14:textId="77777777" w:rsidR="00CD00DF" w:rsidRPr="00432FA3" w:rsidRDefault="00CD00DF" w:rsidP="001B1D0E">
      <w:pPr>
        <w:spacing w:after="0" w:line="240" w:lineRule="auto"/>
        <w:jc w:val="center"/>
        <w:rPr>
          <w:rFonts w:ascii="Times New Roman" w:hAnsi="Times New Roman" w:cs="Times New Roman"/>
          <w:b/>
          <w:sz w:val="24"/>
          <w:szCs w:val="24"/>
        </w:rPr>
      </w:pPr>
      <w:r w:rsidRPr="00432FA3">
        <w:rPr>
          <w:rFonts w:ascii="Times New Roman" w:hAnsi="Times New Roman" w:cs="Times New Roman"/>
          <w:b/>
          <w:sz w:val="24"/>
          <w:szCs w:val="24"/>
        </w:rPr>
        <w:t>(РЕКОМЕНДАЦИИ)</w:t>
      </w:r>
    </w:p>
    <w:p w14:paraId="76925E32" w14:textId="77777777" w:rsidR="00CD00DF" w:rsidRPr="00432FA3" w:rsidRDefault="00CD00DF" w:rsidP="001B1D0E">
      <w:pPr>
        <w:spacing w:after="0" w:line="240" w:lineRule="auto"/>
        <w:jc w:val="center"/>
        <w:rPr>
          <w:rFonts w:ascii="Times New Roman" w:hAnsi="Times New Roman" w:cs="Times New Roman"/>
          <w:b/>
          <w:sz w:val="24"/>
          <w:szCs w:val="24"/>
        </w:rPr>
      </w:pPr>
      <w:r w:rsidRPr="00432FA3">
        <w:rPr>
          <w:rFonts w:ascii="Times New Roman" w:hAnsi="Times New Roman" w:cs="Times New Roman"/>
          <w:b/>
          <w:sz w:val="24"/>
          <w:szCs w:val="24"/>
        </w:rPr>
        <w:t>ПО ВЫПОЛНЕНИЮ ПРАКТИЧЕСКИХ РАБОТ ОБУЧАЮЩИХСЯ</w:t>
      </w:r>
    </w:p>
    <w:p w14:paraId="68349CF2" w14:textId="77777777" w:rsidR="00CD00DF" w:rsidRPr="00BC3342" w:rsidRDefault="00B32A20" w:rsidP="001B1D0E">
      <w:pPr>
        <w:spacing w:after="0" w:line="240" w:lineRule="auto"/>
        <w:jc w:val="center"/>
        <w:rPr>
          <w:rFonts w:ascii="Times New Roman" w:hAnsi="Times New Roman" w:cs="Times New Roman"/>
          <w:b/>
          <w:sz w:val="24"/>
          <w:szCs w:val="24"/>
        </w:rPr>
      </w:pPr>
      <w:r w:rsidRPr="00BC3342">
        <w:rPr>
          <w:rFonts w:ascii="Times New Roman" w:hAnsi="Times New Roman" w:cs="Times New Roman"/>
          <w:b/>
          <w:sz w:val="24"/>
          <w:szCs w:val="24"/>
        </w:rPr>
        <w:t>ООД.09</w:t>
      </w:r>
      <w:r w:rsidR="00CD00DF" w:rsidRPr="00BC3342">
        <w:rPr>
          <w:rFonts w:ascii="Times New Roman" w:hAnsi="Times New Roman" w:cs="Times New Roman"/>
          <w:b/>
          <w:sz w:val="24"/>
          <w:szCs w:val="24"/>
        </w:rPr>
        <w:t xml:space="preserve"> История</w:t>
      </w:r>
    </w:p>
    <w:p w14:paraId="4575E8A0" w14:textId="77777777" w:rsidR="00CD00DF" w:rsidRPr="00CD00DF" w:rsidRDefault="00CD00DF" w:rsidP="001B1D0E">
      <w:pPr>
        <w:jc w:val="center"/>
        <w:rPr>
          <w:rFonts w:ascii="Times New Roman" w:hAnsi="Times New Roman" w:cs="Times New Roman"/>
          <w:b/>
          <w:i/>
        </w:rPr>
      </w:pPr>
    </w:p>
    <w:p w14:paraId="576A0D80" w14:textId="77777777" w:rsidR="00CD00DF" w:rsidRPr="00CD00DF" w:rsidRDefault="00CD00DF" w:rsidP="001B1D0E">
      <w:pPr>
        <w:spacing w:line="360" w:lineRule="auto"/>
        <w:jc w:val="center"/>
        <w:rPr>
          <w:rFonts w:ascii="Times New Roman" w:hAnsi="Times New Roman" w:cs="Times New Roman"/>
        </w:rPr>
      </w:pPr>
    </w:p>
    <w:bookmarkEnd w:id="0"/>
    <w:p w14:paraId="1A94DD5D" w14:textId="77777777" w:rsidR="00CD00DF" w:rsidRPr="00CD00DF" w:rsidRDefault="00CD00DF" w:rsidP="001B1D0E">
      <w:pPr>
        <w:jc w:val="both"/>
        <w:rPr>
          <w:rFonts w:ascii="Times New Roman" w:hAnsi="Times New Roman" w:cs="Times New Roman"/>
          <w:b/>
        </w:rPr>
      </w:pPr>
    </w:p>
    <w:p w14:paraId="5BFD07E8" w14:textId="77777777" w:rsidR="00CD00DF" w:rsidRPr="00CD00DF" w:rsidRDefault="00CD00DF" w:rsidP="001B1D0E">
      <w:pPr>
        <w:pStyle w:val="a6"/>
        <w:jc w:val="both"/>
        <w:rPr>
          <w:rFonts w:ascii="Times New Roman" w:hAnsi="Times New Roman" w:cs="Times New Roman"/>
          <w:b/>
          <w:sz w:val="24"/>
          <w:szCs w:val="24"/>
        </w:rPr>
      </w:pPr>
    </w:p>
    <w:p w14:paraId="1525484B" w14:textId="77777777" w:rsidR="00CD00DF" w:rsidRPr="00CD00DF" w:rsidRDefault="00CD00DF" w:rsidP="001B1D0E">
      <w:pPr>
        <w:pStyle w:val="a6"/>
        <w:jc w:val="both"/>
        <w:rPr>
          <w:rFonts w:ascii="Times New Roman" w:hAnsi="Times New Roman" w:cs="Times New Roman"/>
          <w:b/>
          <w:sz w:val="24"/>
          <w:szCs w:val="24"/>
        </w:rPr>
      </w:pPr>
    </w:p>
    <w:p w14:paraId="52532622" w14:textId="77777777" w:rsidR="00CD00DF" w:rsidRPr="00CD00DF" w:rsidRDefault="00CD00DF" w:rsidP="001B1D0E">
      <w:pPr>
        <w:pStyle w:val="a6"/>
        <w:jc w:val="both"/>
        <w:rPr>
          <w:rFonts w:ascii="Times New Roman" w:hAnsi="Times New Roman" w:cs="Times New Roman"/>
          <w:b/>
          <w:sz w:val="24"/>
          <w:szCs w:val="24"/>
        </w:rPr>
      </w:pPr>
    </w:p>
    <w:p w14:paraId="5AEACBBA" w14:textId="77777777" w:rsidR="00CD00DF" w:rsidRPr="00CD00DF" w:rsidRDefault="00CD00DF" w:rsidP="001B1D0E">
      <w:pPr>
        <w:pStyle w:val="a6"/>
        <w:jc w:val="both"/>
        <w:rPr>
          <w:rFonts w:ascii="Times New Roman" w:hAnsi="Times New Roman" w:cs="Times New Roman"/>
          <w:b/>
          <w:sz w:val="24"/>
          <w:szCs w:val="24"/>
        </w:rPr>
      </w:pPr>
    </w:p>
    <w:p w14:paraId="7C96958E" w14:textId="77777777" w:rsidR="00CD00DF" w:rsidRPr="00CD00DF" w:rsidRDefault="00CD00DF" w:rsidP="001B1D0E">
      <w:pPr>
        <w:pStyle w:val="a6"/>
        <w:jc w:val="both"/>
        <w:rPr>
          <w:rFonts w:ascii="Times New Roman" w:hAnsi="Times New Roman" w:cs="Times New Roman"/>
          <w:b/>
          <w:sz w:val="24"/>
          <w:szCs w:val="24"/>
        </w:rPr>
      </w:pPr>
    </w:p>
    <w:p w14:paraId="37F45382" w14:textId="77777777" w:rsidR="00CD00DF" w:rsidRPr="00CD00DF" w:rsidRDefault="00CD00DF" w:rsidP="001B1D0E">
      <w:pPr>
        <w:pStyle w:val="a6"/>
        <w:jc w:val="both"/>
        <w:rPr>
          <w:rFonts w:ascii="Times New Roman" w:hAnsi="Times New Roman" w:cs="Times New Roman"/>
          <w:b/>
          <w:sz w:val="24"/>
          <w:szCs w:val="24"/>
        </w:rPr>
      </w:pPr>
    </w:p>
    <w:p w14:paraId="333483DC" w14:textId="77777777" w:rsidR="00CD00DF" w:rsidRPr="00CD00DF" w:rsidRDefault="00CD00DF" w:rsidP="001B1D0E">
      <w:pPr>
        <w:pStyle w:val="a6"/>
        <w:jc w:val="both"/>
        <w:rPr>
          <w:rFonts w:ascii="Times New Roman" w:hAnsi="Times New Roman" w:cs="Times New Roman"/>
          <w:b/>
          <w:sz w:val="24"/>
          <w:szCs w:val="24"/>
        </w:rPr>
      </w:pPr>
    </w:p>
    <w:p w14:paraId="00B35C67" w14:textId="77777777" w:rsidR="00CD00DF" w:rsidRDefault="00CD00DF" w:rsidP="001B1D0E">
      <w:pPr>
        <w:pStyle w:val="a6"/>
        <w:jc w:val="both"/>
        <w:rPr>
          <w:rFonts w:ascii="Times New Roman" w:hAnsi="Times New Roman" w:cs="Times New Roman"/>
          <w:b/>
          <w:sz w:val="24"/>
          <w:szCs w:val="24"/>
        </w:rPr>
      </w:pPr>
    </w:p>
    <w:p w14:paraId="7BEC87D9" w14:textId="77777777" w:rsidR="00432FA3" w:rsidRDefault="00432FA3" w:rsidP="001B1D0E">
      <w:pPr>
        <w:pStyle w:val="a6"/>
        <w:jc w:val="both"/>
        <w:rPr>
          <w:rFonts w:ascii="Times New Roman" w:hAnsi="Times New Roman" w:cs="Times New Roman"/>
          <w:b/>
          <w:sz w:val="24"/>
          <w:szCs w:val="24"/>
        </w:rPr>
      </w:pPr>
    </w:p>
    <w:p w14:paraId="3C248506" w14:textId="77777777" w:rsidR="00432FA3" w:rsidRDefault="00432FA3" w:rsidP="001B1D0E">
      <w:pPr>
        <w:pStyle w:val="a6"/>
        <w:jc w:val="both"/>
        <w:rPr>
          <w:rFonts w:ascii="Times New Roman" w:hAnsi="Times New Roman" w:cs="Times New Roman"/>
          <w:b/>
          <w:sz w:val="24"/>
          <w:szCs w:val="24"/>
        </w:rPr>
      </w:pPr>
    </w:p>
    <w:p w14:paraId="600FF97D" w14:textId="77777777" w:rsidR="00432FA3" w:rsidRDefault="00432FA3" w:rsidP="001B1D0E">
      <w:pPr>
        <w:pStyle w:val="a6"/>
        <w:jc w:val="both"/>
        <w:rPr>
          <w:rFonts w:ascii="Times New Roman" w:hAnsi="Times New Roman" w:cs="Times New Roman"/>
          <w:b/>
          <w:sz w:val="24"/>
          <w:szCs w:val="24"/>
        </w:rPr>
      </w:pPr>
    </w:p>
    <w:p w14:paraId="5FE32718" w14:textId="77777777" w:rsidR="00432FA3" w:rsidRDefault="00432FA3" w:rsidP="001B1D0E">
      <w:pPr>
        <w:pStyle w:val="a6"/>
        <w:jc w:val="both"/>
        <w:rPr>
          <w:rFonts w:ascii="Times New Roman" w:hAnsi="Times New Roman" w:cs="Times New Roman"/>
          <w:b/>
          <w:sz w:val="24"/>
          <w:szCs w:val="24"/>
        </w:rPr>
      </w:pPr>
    </w:p>
    <w:p w14:paraId="285FB922" w14:textId="77777777" w:rsidR="00432FA3" w:rsidRDefault="00432FA3" w:rsidP="001B1D0E">
      <w:pPr>
        <w:pStyle w:val="a6"/>
        <w:jc w:val="both"/>
        <w:rPr>
          <w:rFonts w:ascii="Times New Roman" w:hAnsi="Times New Roman" w:cs="Times New Roman"/>
          <w:b/>
          <w:sz w:val="24"/>
          <w:szCs w:val="24"/>
        </w:rPr>
      </w:pPr>
    </w:p>
    <w:p w14:paraId="7B4E1907" w14:textId="77777777" w:rsidR="00432FA3" w:rsidRDefault="00432FA3" w:rsidP="001B1D0E">
      <w:pPr>
        <w:pStyle w:val="a6"/>
        <w:jc w:val="both"/>
        <w:rPr>
          <w:rFonts w:ascii="Times New Roman" w:hAnsi="Times New Roman" w:cs="Times New Roman"/>
          <w:b/>
          <w:sz w:val="24"/>
          <w:szCs w:val="24"/>
        </w:rPr>
      </w:pPr>
    </w:p>
    <w:p w14:paraId="7E230CE9" w14:textId="77777777" w:rsidR="00432FA3" w:rsidRDefault="00432FA3" w:rsidP="001B1D0E">
      <w:pPr>
        <w:pStyle w:val="a6"/>
        <w:jc w:val="both"/>
        <w:rPr>
          <w:rFonts w:ascii="Times New Roman" w:hAnsi="Times New Roman" w:cs="Times New Roman"/>
          <w:b/>
          <w:sz w:val="24"/>
          <w:szCs w:val="24"/>
        </w:rPr>
      </w:pPr>
    </w:p>
    <w:p w14:paraId="21B35217" w14:textId="77777777" w:rsidR="00432FA3" w:rsidRDefault="00432FA3" w:rsidP="001B1D0E">
      <w:pPr>
        <w:pStyle w:val="a6"/>
        <w:jc w:val="both"/>
        <w:rPr>
          <w:rFonts w:ascii="Times New Roman" w:hAnsi="Times New Roman" w:cs="Times New Roman"/>
          <w:b/>
          <w:sz w:val="24"/>
          <w:szCs w:val="24"/>
        </w:rPr>
      </w:pPr>
    </w:p>
    <w:p w14:paraId="7760F12D" w14:textId="77777777" w:rsidR="00432FA3" w:rsidRDefault="00432FA3" w:rsidP="001B1D0E">
      <w:pPr>
        <w:pStyle w:val="a6"/>
        <w:jc w:val="both"/>
        <w:rPr>
          <w:rFonts w:ascii="Times New Roman" w:hAnsi="Times New Roman" w:cs="Times New Roman"/>
          <w:b/>
          <w:sz w:val="24"/>
          <w:szCs w:val="24"/>
        </w:rPr>
      </w:pPr>
    </w:p>
    <w:p w14:paraId="5D114DB9" w14:textId="77777777" w:rsidR="00432FA3" w:rsidRDefault="00432FA3" w:rsidP="001B1D0E">
      <w:pPr>
        <w:pStyle w:val="a6"/>
        <w:jc w:val="both"/>
        <w:rPr>
          <w:rFonts w:ascii="Times New Roman" w:hAnsi="Times New Roman" w:cs="Times New Roman"/>
          <w:b/>
          <w:sz w:val="24"/>
          <w:szCs w:val="24"/>
        </w:rPr>
      </w:pPr>
    </w:p>
    <w:p w14:paraId="7BDF8E24" w14:textId="77777777" w:rsidR="00432FA3" w:rsidRDefault="00432FA3" w:rsidP="001B1D0E">
      <w:pPr>
        <w:pStyle w:val="a6"/>
        <w:jc w:val="both"/>
        <w:rPr>
          <w:rFonts w:ascii="Times New Roman" w:hAnsi="Times New Roman" w:cs="Times New Roman"/>
          <w:b/>
          <w:sz w:val="24"/>
          <w:szCs w:val="24"/>
        </w:rPr>
      </w:pPr>
    </w:p>
    <w:p w14:paraId="4A5CF669" w14:textId="77777777" w:rsidR="00432FA3" w:rsidRDefault="00432FA3" w:rsidP="001B1D0E">
      <w:pPr>
        <w:pStyle w:val="a6"/>
        <w:jc w:val="both"/>
        <w:rPr>
          <w:rFonts w:ascii="Times New Roman" w:hAnsi="Times New Roman" w:cs="Times New Roman"/>
          <w:b/>
          <w:sz w:val="24"/>
          <w:szCs w:val="24"/>
        </w:rPr>
      </w:pPr>
    </w:p>
    <w:p w14:paraId="6B65F362" w14:textId="77777777" w:rsidR="00432FA3" w:rsidRDefault="00432FA3" w:rsidP="001B1D0E">
      <w:pPr>
        <w:pStyle w:val="a6"/>
        <w:jc w:val="both"/>
        <w:rPr>
          <w:rFonts w:ascii="Times New Roman" w:hAnsi="Times New Roman" w:cs="Times New Roman"/>
          <w:b/>
          <w:sz w:val="24"/>
          <w:szCs w:val="24"/>
        </w:rPr>
      </w:pPr>
    </w:p>
    <w:p w14:paraId="4136DD41" w14:textId="77777777" w:rsidR="00432FA3" w:rsidRDefault="00432FA3" w:rsidP="001B1D0E">
      <w:pPr>
        <w:pStyle w:val="a6"/>
        <w:jc w:val="both"/>
        <w:rPr>
          <w:rFonts w:ascii="Times New Roman" w:hAnsi="Times New Roman" w:cs="Times New Roman"/>
          <w:b/>
          <w:sz w:val="24"/>
          <w:szCs w:val="24"/>
        </w:rPr>
      </w:pPr>
    </w:p>
    <w:p w14:paraId="70D2DAC1" w14:textId="77777777" w:rsidR="00432FA3" w:rsidRDefault="00432FA3" w:rsidP="001B1D0E">
      <w:pPr>
        <w:pStyle w:val="a6"/>
        <w:jc w:val="both"/>
        <w:rPr>
          <w:rFonts w:ascii="Times New Roman" w:hAnsi="Times New Roman" w:cs="Times New Roman"/>
          <w:b/>
          <w:sz w:val="24"/>
          <w:szCs w:val="24"/>
        </w:rPr>
      </w:pPr>
    </w:p>
    <w:p w14:paraId="641F1DA4" w14:textId="77777777" w:rsidR="00432FA3" w:rsidRPr="00CD00DF" w:rsidRDefault="00432FA3" w:rsidP="001B1D0E">
      <w:pPr>
        <w:pStyle w:val="a6"/>
        <w:jc w:val="both"/>
        <w:rPr>
          <w:rFonts w:ascii="Times New Roman" w:hAnsi="Times New Roman" w:cs="Times New Roman"/>
          <w:b/>
          <w:sz w:val="24"/>
          <w:szCs w:val="24"/>
        </w:rPr>
      </w:pPr>
    </w:p>
    <w:p w14:paraId="18C0FC6A" w14:textId="77777777" w:rsidR="009578FE" w:rsidRDefault="009578FE" w:rsidP="001B1D0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14:paraId="3EA02E33"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Пояснительная записка</w:t>
      </w:r>
    </w:p>
    <w:p w14:paraId="22191D24"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Перечень практических работ</w:t>
      </w:r>
    </w:p>
    <w:p w14:paraId="387FB3E9"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Инструктивно-методические указания по выполнению практических работ</w:t>
      </w:r>
    </w:p>
    <w:p w14:paraId="1625D693"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1</w:t>
      </w:r>
    </w:p>
    <w:p w14:paraId="44A59294"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2</w:t>
      </w:r>
    </w:p>
    <w:p w14:paraId="1EF5150E"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3</w:t>
      </w:r>
    </w:p>
    <w:p w14:paraId="3B357308"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4</w:t>
      </w:r>
    </w:p>
    <w:p w14:paraId="0C8AD58C"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5</w:t>
      </w:r>
    </w:p>
    <w:p w14:paraId="452F14F4"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6</w:t>
      </w:r>
    </w:p>
    <w:p w14:paraId="3A43BE37" w14:textId="313181B4" w:rsidR="00773F5E" w:rsidRDefault="001B1D0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73F5E">
        <w:rPr>
          <w:rFonts w:ascii="Times New Roman" w:hAnsi="Times New Roman" w:cs="Times New Roman"/>
          <w:sz w:val="24"/>
          <w:szCs w:val="24"/>
        </w:rPr>
        <w:t>Практическая работа № 7</w:t>
      </w:r>
    </w:p>
    <w:p w14:paraId="53E51B32" w14:textId="6CE84BF5" w:rsidR="00773F5E" w:rsidRDefault="001B1D0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w:t>
      </w:r>
      <w:r w:rsidR="00773F5E">
        <w:rPr>
          <w:rFonts w:ascii="Times New Roman" w:hAnsi="Times New Roman" w:cs="Times New Roman"/>
          <w:sz w:val="24"/>
          <w:szCs w:val="24"/>
        </w:rPr>
        <w:t>рактическая работа № 8</w:t>
      </w:r>
    </w:p>
    <w:p w14:paraId="1751377D" w14:textId="77777777" w:rsidR="00773F5E" w:rsidRDefault="00773F5E" w:rsidP="001B1D0E">
      <w:pPr>
        <w:spacing w:after="0" w:line="240" w:lineRule="auto"/>
        <w:jc w:val="both"/>
        <w:rPr>
          <w:rFonts w:ascii="Times New Roman" w:hAnsi="Times New Roman" w:cs="Times New Roman"/>
          <w:sz w:val="24"/>
          <w:szCs w:val="24"/>
        </w:rPr>
      </w:pPr>
    </w:p>
    <w:p w14:paraId="21CA8696"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Литература, информационное обеспечение</w:t>
      </w:r>
    </w:p>
    <w:p w14:paraId="7199E99A" w14:textId="77777777" w:rsidR="009578FE" w:rsidRDefault="009578FE"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Критерии оценивания практических работ</w:t>
      </w:r>
    </w:p>
    <w:p w14:paraId="38A3B33B" w14:textId="77777777" w:rsidR="009578FE" w:rsidRDefault="009578FE" w:rsidP="001B1D0E">
      <w:pPr>
        <w:spacing w:after="0" w:line="240" w:lineRule="auto"/>
        <w:jc w:val="both"/>
        <w:rPr>
          <w:rFonts w:ascii="Times New Roman" w:hAnsi="Times New Roman" w:cs="Times New Roman"/>
          <w:sz w:val="24"/>
          <w:szCs w:val="24"/>
        </w:rPr>
      </w:pPr>
    </w:p>
    <w:p w14:paraId="7B1FA2B1" w14:textId="77777777" w:rsidR="009578FE" w:rsidRDefault="009578FE" w:rsidP="001B1D0E">
      <w:pPr>
        <w:spacing w:after="0" w:line="240" w:lineRule="auto"/>
        <w:jc w:val="both"/>
        <w:rPr>
          <w:rFonts w:ascii="Times New Roman" w:hAnsi="Times New Roman" w:cs="Times New Roman"/>
          <w:sz w:val="24"/>
          <w:szCs w:val="24"/>
        </w:rPr>
      </w:pPr>
    </w:p>
    <w:p w14:paraId="07B14C5A" w14:textId="77777777" w:rsidR="009578FE" w:rsidRDefault="009578FE" w:rsidP="001B1D0E">
      <w:pPr>
        <w:spacing w:after="0" w:line="240" w:lineRule="auto"/>
        <w:jc w:val="both"/>
        <w:rPr>
          <w:rFonts w:ascii="Times New Roman" w:hAnsi="Times New Roman" w:cs="Times New Roman"/>
          <w:b/>
          <w:sz w:val="24"/>
          <w:szCs w:val="24"/>
        </w:rPr>
      </w:pPr>
    </w:p>
    <w:p w14:paraId="37CAC979" w14:textId="77777777" w:rsidR="009578FE" w:rsidRDefault="009578FE" w:rsidP="001B1D0E">
      <w:pPr>
        <w:spacing w:after="0" w:line="240" w:lineRule="auto"/>
        <w:jc w:val="both"/>
        <w:rPr>
          <w:rFonts w:ascii="Times New Roman" w:hAnsi="Times New Roman" w:cs="Times New Roman"/>
          <w:b/>
          <w:sz w:val="24"/>
          <w:szCs w:val="24"/>
        </w:rPr>
      </w:pPr>
    </w:p>
    <w:p w14:paraId="79A00A4F" w14:textId="77777777" w:rsidR="009578FE" w:rsidRDefault="009578FE" w:rsidP="001B1D0E">
      <w:pPr>
        <w:spacing w:after="0" w:line="240" w:lineRule="auto"/>
        <w:jc w:val="both"/>
        <w:rPr>
          <w:rFonts w:ascii="Times New Roman" w:hAnsi="Times New Roman" w:cs="Times New Roman"/>
          <w:b/>
          <w:sz w:val="24"/>
          <w:szCs w:val="24"/>
        </w:rPr>
      </w:pPr>
    </w:p>
    <w:p w14:paraId="0BB8735C" w14:textId="77777777" w:rsidR="009578FE" w:rsidRDefault="009578FE" w:rsidP="001B1D0E">
      <w:pPr>
        <w:spacing w:after="0" w:line="240" w:lineRule="auto"/>
        <w:jc w:val="both"/>
        <w:rPr>
          <w:rFonts w:ascii="Times New Roman" w:hAnsi="Times New Roman" w:cs="Times New Roman"/>
          <w:b/>
          <w:sz w:val="24"/>
          <w:szCs w:val="24"/>
        </w:rPr>
      </w:pPr>
    </w:p>
    <w:p w14:paraId="3E2E513C" w14:textId="77777777" w:rsidR="009578FE" w:rsidRDefault="009578FE" w:rsidP="001B1D0E">
      <w:pPr>
        <w:spacing w:after="0" w:line="240" w:lineRule="auto"/>
        <w:jc w:val="both"/>
        <w:rPr>
          <w:rFonts w:ascii="Times New Roman" w:hAnsi="Times New Roman" w:cs="Times New Roman"/>
          <w:b/>
          <w:sz w:val="24"/>
          <w:szCs w:val="24"/>
        </w:rPr>
      </w:pPr>
    </w:p>
    <w:p w14:paraId="11EF4936" w14:textId="77777777" w:rsidR="009578FE" w:rsidRDefault="009578FE" w:rsidP="001B1D0E">
      <w:pPr>
        <w:spacing w:after="0" w:line="240" w:lineRule="auto"/>
        <w:jc w:val="both"/>
        <w:rPr>
          <w:rFonts w:ascii="Times New Roman" w:hAnsi="Times New Roman" w:cs="Times New Roman"/>
          <w:b/>
          <w:sz w:val="24"/>
          <w:szCs w:val="24"/>
        </w:rPr>
      </w:pPr>
    </w:p>
    <w:p w14:paraId="23D84B00" w14:textId="77777777" w:rsidR="009578FE" w:rsidRDefault="009578FE" w:rsidP="001B1D0E">
      <w:pPr>
        <w:spacing w:after="0" w:line="240" w:lineRule="auto"/>
        <w:jc w:val="both"/>
        <w:rPr>
          <w:rFonts w:ascii="Times New Roman" w:hAnsi="Times New Roman" w:cs="Times New Roman"/>
          <w:b/>
          <w:sz w:val="24"/>
          <w:szCs w:val="24"/>
        </w:rPr>
      </w:pPr>
    </w:p>
    <w:p w14:paraId="3BC2032F" w14:textId="77777777" w:rsidR="009578FE" w:rsidRDefault="009578FE" w:rsidP="001B1D0E">
      <w:pPr>
        <w:spacing w:after="0" w:line="240" w:lineRule="auto"/>
        <w:jc w:val="both"/>
        <w:rPr>
          <w:rFonts w:ascii="Times New Roman" w:hAnsi="Times New Roman" w:cs="Times New Roman"/>
          <w:b/>
          <w:sz w:val="24"/>
          <w:szCs w:val="24"/>
        </w:rPr>
      </w:pPr>
    </w:p>
    <w:p w14:paraId="1D010728" w14:textId="77777777" w:rsidR="009578FE" w:rsidRDefault="009578FE" w:rsidP="001B1D0E">
      <w:pPr>
        <w:spacing w:after="0" w:line="240" w:lineRule="auto"/>
        <w:jc w:val="both"/>
        <w:rPr>
          <w:rFonts w:ascii="Times New Roman" w:hAnsi="Times New Roman" w:cs="Times New Roman"/>
          <w:b/>
          <w:sz w:val="24"/>
          <w:szCs w:val="24"/>
        </w:rPr>
      </w:pPr>
    </w:p>
    <w:p w14:paraId="4B7C3E48" w14:textId="77777777" w:rsidR="009578FE" w:rsidRDefault="009578FE" w:rsidP="001B1D0E">
      <w:pPr>
        <w:spacing w:after="0" w:line="240" w:lineRule="auto"/>
        <w:jc w:val="both"/>
        <w:rPr>
          <w:rFonts w:ascii="Times New Roman" w:hAnsi="Times New Roman" w:cs="Times New Roman"/>
          <w:b/>
          <w:sz w:val="24"/>
          <w:szCs w:val="24"/>
        </w:rPr>
      </w:pPr>
    </w:p>
    <w:p w14:paraId="786E2532" w14:textId="77777777" w:rsidR="009578FE" w:rsidRDefault="009578FE" w:rsidP="001B1D0E">
      <w:pPr>
        <w:spacing w:after="0" w:line="240" w:lineRule="auto"/>
        <w:jc w:val="both"/>
        <w:rPr>
          <w:rFonts w:ascii="Times New Roman" w:hAnsi="Times New Roman" w:cs="Times New Roman"/>
          <w:b/>
          <w:sz w:val="24"/>
          <w:szCs w:val="24"/>
        </w:rPr>
      </w:pPr>
    </w:p>
    <w:p w14:paraId="3495F596" w14:textId="77777777" w:rsidR="009578FE" w:rsidRDefault="009578FE" w:rsidP="001B1D0E">
      <w:pPr>
        <w:spacing w:after="0" w:line="240" w:lineRule="auto"/>
        <w:jc w:val="both"/>
        <w:rPr>
          <w:rFonts w:ascii="Times New Roman" w:hAnsi="Times New Roman" w:cs="Times New Roman"/>
          <w:b/>
          <w:sz w:val="24"/>
          <w:szCs w:val="24"/>
        </w:rPr>
      </w:pPr>
    </w:p>
    <w:p w14:paraId="77FB503C" w14:textId="77777777" w:rsidR="009578FE" w:rsidRDefault="009578FE" w:rsidP="001B1D0E">
      <w:pPr>
        <w:spacing w:after="0" w:line="240" w:lineRule="auto"/>
        <w:jc w:val="both"/>
        <w:rPr>
          <w:rFonts w:ascii="Times New Roman" w:hAnsi="Times New Roman" w:cs="Times New Roman"/>
          <w:b/>
          <w:sz w:val="24"/>
          <w:szCs w:val="24"/>
        </w:rPr>
      </w:pPr>
    </w:p>
    <w:p w14:paraId="7F41F857" w14:textId="77777777" w:rsidR="009578FE" w:rsidRDefault="009578FE" w:rsidP="001B1D0E">
      <w:pPr>
        <w:spacing w:after="0" w:line="240" w:lineRule="auto"/>
        <w:jc w:val="both"/>
        <w:rPr>
          <w:rFonts w:ascii="Times New Roman" w:hAnsi="Times New Roman" w:cs="Times New Roman"/>
          <w:b/>
          <w:sz w:val="24"/>
          <w:szCs w:val="24"/>
        </w:rPr>
      </w:pPr>
    </w:p>
    <w:p w14:paraId="20E12D33" w14:textId="77777777" w:rsidR="009578FE" w:rsidRDefault="009578FE" w:rsidP="001B1D0E">
      <w:pPr>
        <w:spacing w:after="0" w:line="240" w:lineRule="auto"/>
        <w:jc w:val="both"/>
        <w:rPr>
          <w:rFonts w:ascii="Times New Roman" w:hAnsi="Times New Roman" w:cs="Times New Roman"/>
          <w:b/>
          <w:sz w:val="24"/>
          <w:szCs w:val="24"/>
        </w:rPr>
      </w:pPr>
    </w:p>
    <w:p w14:paraId="798FC049" w14:textId="77777777" w:rsidR="009578FE" w:rsidRDefault="009578FE" w:rsidP="001B1D0E">
      <w:pPr>
        <w:spacing w:after="0" w:line="240" w:lineRule="auto"/>
        <w:jc w:val="both"/>
        <w:rPr>
          <w:rFonts w:ascii="Times New Roman" w:hAnsi="Times New Roman" w:cs="Times New Roman"/>
          <w:b/>
          <w:sz w:val="24"/>
          <w:szCs w:val="24"/>
        </w:rPr>
      </w:pPr>
    </w:p>
    <w:p w14:paraId="1AD0AAA8" w14:textId="77777777" w:rsidR="009578FE" w:rsidRDefault="009578FE" w:rsidP="001B1D0E">
      <w:pPr>
        <w:spacing w:after="0" w:line="240" w:lineRule="auto"/>
        <w:jc w:val="both"/>
        <w:rPr>
          <w:rFonts w:ascii="Times New Roman" w:hAnsi="Times New Roman" w:cs="Times New Roman"/>
          <w:b/>
          <w:sz w:val="24"/>
          <w:szCs w:val="24"/>
        </w:rPr>
      </w:pPr>
    </w:p>
    <w:p w14:paraId="522FA581" w14:textId="77777777" w:rsidR="009578FE" w:rsidRDefault="009578FE" w:rsidP="001B1D0E">
      <w:pPr>
        <w:spacing w:after="0" w:line="240" w:lineRule="auto"/>
        <w:jc w:val="both"/>
        <w:rPr>
          <w:rFonts w:ascii="Times New Roman" w:hAnsi="Times New Roman" w:cs="Times New Roman"/>
          <w:b/>
          <w:sz w:val="24"/>
          <w:szCs w:val="24"/>
        </w:rPr>
      </w:pPr>
    </w:p>
    <w:p w14:paraId="08ED21BB" w14:textId="77777777" w:rsidR="009578FE" w:rsidRDefault="009578FE" w:rsidP="001B1D0E">
      <w:pPr>
        <w:spacing w:after="0" w:line="240" w:lineRule="auto"/>
        <w:jc w:val="both"/>
        <w:rPr>
          <w:rFonts w:ascii="Times New Roman" w:hAnsi="Times New Roman" w:cs="Times New Roman"/>
          <w:b/>
          <w:sz w:val="24"/>
          <w:szCs w:val="24"/>
        </w:rPr>
      </w:pPr>
    </w:p>
    <w:p w14:paraId="0C33AA93" w14:textId="77777777" w:rsidR="009578FE" w:rsidRDefault="009578FE" w:rsidP="001B1D0E">
      <w:pPr>
        <w:spacing w:after="0" w:line="240" w:lineRule="auto"/>
        <w:jc w:val="both"/>
        <w:rPr>
          <w:rFonts w:ascii="Times New Roman" w:hAnsi="Times New Roman" w:cs="Times New Roman"/>
          <w:b/>
          <w:sz w:val="24"/>
          <w:szCs w:val="24"/>
        </w:rPr>
      </w:pPr>
    </w:p>
    <w:p w14:paraId="35238040" w14:textId="77777777" w:rsidR="009578FE" w:rsidRDefault="009578FE" w:rsidP="001B1D0E">
      <w:pPr>
        <w:spacing w:after="0" w:line="240" w:lineRule="auto"/>
        <w:jc w:val="both"/>
        <w:rPr>
          <w:rFonts w:ascii="Times New Roman" w:hAnsi="Times New Roman" w:cs="Times New Roman"/>
          <w:b/>
          <w:sz w:val="24"/>
          <w:szCs w:val="24"/>
        </w:rPr>
      </w:pPr>
    </w:p>
    <w:p w14:paraId="2DFBEF98" w14:textId="77777777" w:rsidR="009578FE" w:rsidRDefault="009578FE" w:rsidP="001B1D0E">
      <w:pPr>
        <w:spacing w:after="0" w:line="240" w:lineRule="auto"/>
        <w:jc w:val="both"/>
        <w:rPr>
          <w:rFonts w:ascii="Times New Roman" w:hAnsi="Times New Roman" w:cs="Times New Roman"/>
          <w:b/>
          <w:sz w:val="24"/>
          <w:szCs w:val="24"/>
        </w:rPr>
      </w:pPr>
    </w:p>
    <w:p w14:paraId="3523539D" w14:textId="77777777" w:rsidR="009578FE" w:rsidRDefault="009578FE" w:rsidP="001B1D0E">
      <w:pPr>
        <w:spacing w:after="0" w:line="240" w:lineRule="auto"/>
        <w:jc w:val="both"/>
        <w:rPr>
          <w:rFonts w:ascii="Times New Roman" w:hAnsi="Times New Roman" w:cs="Times New Roman"/>
          <w:b/>
          <w:sz w:val="24"/>
          <w:szCs w:val="24"/>
        </w:rPr>
      </w:pPr>
    </w:p>
    <w:p w14:paraId="274B8D1F" w14:textId="77777777" w:rsidR="009578FE" w:rsidRDefault="009578FE" w:rsidP="001B1D0E">
      <w:pPr>
        <w:spacing w:after="0" w:line="240" w:lineRule="auto"/>
        <w:jc w:val="both"/>
        <w:rPr>
          <w:rFonts w:ascii="Times New Roman" w:hAnsi="Times New Roman" w:cs="Times New Roman"/>
          <w:b/>
          <w:sz w:val="24"/>
          <w:szCs w:val="24"/>
        </w:rPr>
      </w:pPr>
    </w:p>
    <w:p w14:paraId="1871A4FF" w14:textId="77777777" w:rsidR="009578FE" w:rsidRDefault="009578FE" w:rsidP="001B1D0E">
      <w:pPr>
        <w:spacing w:after="0" w:line="240" w:lineRule="auto"/>
        <w:jc w:val="both"/>
        <w:rPr>
          <w:rFonts w:ascii="Times New Roman" w:hAnsi="Times New Roman" w:cs="Times New Roman"/>
          <w:b/>
          <w:sz w:val="24"/>
          <w:szCs w:val="24"/>
        </w:rPr>
      </w:pPr>
    </w:p>
    <w:p w14:paraId="5AD39018" w14:textId="77777777" w:rsidR="009578FE" w:rsidRDefault="009578FE" w:rsidP="001B1D0E">
      <w:pPr>
        <w:spacing w:after="0" w:line="240" w:lineRule="auto"/>
        <w:jc w:val="both"/>
        <w:rPr>
          <w:rFonts w:ascii="Times New Roman" w:hAnsi="Times New Roman" w:cs="Times New Roman"/>
          <w:b/>
          <w:sz w:val="24"/>
          <w:szCs w:val="24"/>
        </w:rPr>
      </w:pPr>
    </w:p>
    <w:p w14:paraId="014BD12C" w14:textId="77777777" w:rsidR="009578FE" w:rsidRDefault="009578FE" w:rsidP="001B1D0E">
      <w:pPr>
        <w:spacing w:after="0" w:line="240" w:lineRule="auto"/>
        <w:jc w:val="both"/>
        <w:rPr>
          <w:rFonts w:ascii="Times New Roman" w:hAnsi="Times New Roman" w:cs="Times New Roman"/>
          <w:b/>
          <w:sz w:val="24"/>
          <w:szCs w:val="24"/>
        </w:rPr>
      </w:pPr>
    </w:p>
    <w:p w14:paraId="54A44067" w14:textId="77777777" w:rsidR="009578FE" w:rsidRDefault="009578FE" w:rsidP="001B1D0E">
      <w:pPr>
        <w:spacing w:after="0" w:line="240" w:lineRule="auto"/>
        <w:jc w:val="both"/>
        <w:rPr>
          <w:rFonts w:ascii="Times New Roman" w:hAnsi="Times New Roman" w:cs="Times New Roman"/>
          <w:b/>
          <w:sz w:val="24"/>
          <w:szCs w:val="24"/>
        </w:rPr>
      </w:pPr>
    </w:p>
    <w:p w14:paraId="3C478AD5" w14:textId="77777777" w:rsidR="009578FE" w:rsidRDefault="009578FE" w:rsidP="001B1D0E">
      <w:pPr>
        <w:spacing w:after="0" w:line="240" w:lineRule="auto"/>
        <w:jc w:val="both"/>
        <w:rPr>
          <w:rFonts w:ascii="Times New Roman" w:hAnsi="Times New Roman" w:cs="Times New Roman"/>
          <w:b/>
          <w:sz w:val="24"/>
          <w:szCs w:val="24"/>
        </w:rPr>
      </w:pPr>
    </w:p>
    <w:p w14:paraId="1FA5E366" w14:textId="77777777" w:rsidR="009578FE" w:rsidRDefault="009578FE" w:rsidP="001B1D0E">
      <w:pPr>
        <w:spacing w:after="0" w:line="240" w:lineRule="auto"/>
        <w:jc w:val="both"/>
        <w:rPr>
          <w:rFonts w:ascii="Times New Roman" w:hAnsi="Times New Roman" w:cs="Times New Roman"/>
          <w:b/>
          <w:sz w:val="24"/>
          <w:szCs w:val="24"/>
        </w:rPr>
      </w:pPr>
    </w:p>
    <w:p w14:paraId="3A11879D" w14:textId="77777777" w:rsidR="009578FE" w:rsidRDefault="009578FE" w:rsidP="001B1D0E">
      <w:pPr>
        <w:spacing w:after="0" w:line="240" w:lineRule="auto"/>
        <w:jc w:val="both"/>
        <w:rPr>
          <w:rFonts w:ascii="Times New Roman" w:hAnsi="Times New Roman" w:cs="Times New Roman"/>
          <w:b/>
          <w:sz w:val="24"/>
          <w:szCs w:val="24"/>
        </w:rPr>
      </w:pPr>
    </w:p>
    <w:p w14:paraId="4D8C576B" w14:textId="77777777" w:rsidR="009578FE" w:rsidRDefault="009578FE" w:rsidP="001B1D0E">
      <w:pPr>
        <w:spacing w:after="0" w:line="240" w:lineRule="auto"/>
        <w:jc w:val="both"/>
        <w:rPr>
          <w:rFonts w:ascii="Times New Roman" w:hAnsi="Times New Roman" w:cs="Times New Roman"/>
          <w:b/>
          <w:sz w:val="24"/>
          <w:szCs w:val="24"/>
        </w:rPr>
      </w:pPr>
    </w:p>
    <w:p w14:paraId="1C02855B" w14:textId="77777777" w:rsidR="009578FE" w:rsidRDefault="009578FE" w:rsidP="001B1D0E">
      <w:pPr>
        <w:spacing w:after="0" w:line="240" w:lineRule="auto"/>
        <w:jc w:val="both"/>
        <w:rPr>
          <w:rFonts w:ascii="Times New Roman" w:hAnsi="Times New Roman" w:cs="Times New Roman"/>
          <w:b/>
          <w:sz w:val="24"/>
          <w:szCs w:val="24"/>
        </w:rPr>
      </w:pPr>
    </w:p>
    <w:p w14:paraId="27C2B399" w14:textId="77777777" w:rsidR="009578FE" w:rsidRDefault="009578FE" w:rsidP="001B1D0E">
      <w:pPr>
        <w:spacing w:after="0" w:line="240" w:lineRule="auto"/>
        <w:jc w:val="both"/>
        <w:rPr>
          <w:rFonts w:ascii="Times New Roman" w:hAnsi="Times New Roman" w:cs="Times New Roman"/>
          <w:b/>
          <w:sz w:val="24"/>
          <w:szCs w:val="24"/>
        </w:rPr>
      </w:pPr>
    </w:p>
    <w:p w14:paraId="7370CF9E" w14:textId="77777777" w:rsidR="009578FE" w:rsidRDefault="009578FE" w:rsidP="001B1D0E">
      <w:pPr>
        <w:spacing w:after="0" w:line="240" w:lineRule="auto"/>
        <w:jc w:val="both"/>
        <w:rPr>
          <w:rFonts w:ascii="Times New Roman" w:hAnsi="Times New Roman" w:cs="Times New Roman"/>
          <w:b/>
          <w:sz w:val="24"/>
          <w:szCs w:val="24"/>
        </w:rPr>
      </w:pPr>
    </w:p>
    <w:p w14:paraId="49D9D4D6" w14:textId="77777777" w:rsidR="009578FE" w:rsidRPr="00A3153B" w:rsidRDefault="009578FE" w:rsidP="001B1D0E">
      <w:pPr>
        <w:pStyle w:val="a3"/>
        <w:numPr>
          <w:ilvl w:val="0"/>
          <w:numId w:val="20"/>
        </w:num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lastRenderedPageBreak/>
        <w:t>Пояснительная записка</w:t>
      </w:r>
    </w:p>
    <w:p w14:paraId="44C6FA12" w14:textId="77777777" w:rsidR="009578FE" w:rsidRDefault="009578FE" w:rsidP="001B1D0E">
      <w:pPr>
        <w:spacing w:after="0" w:line="240" w:lineRule="auto"/>
        <w:ind w:firstLine="540"/>
        <w:jc w:val="both"/>
        <w:rPr>
          <w:rFonts w:ascii="Times New Roman" w:hAnsi="Times New Roman" w:cs="Times New Roman"/>
          <w:b/>
          <w:sz w:val="24"/>
          <w:szCs w:val="24"/>
        </w:rPr>
      </w:pPr>
    </w:p>
    <w:p w14:paraId="207466B3" w14:textId="77777777" w:rsidR="00CD00DF" w:rsidRPr="00CD00DF" w:rsidRDefault="009578FE" w:rsidP="001B1D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Методические рекомендации предназначены в качестве методического пособия при проведении практических </w:t>
      </w:r>
      <w:r w:rsidR="00B32A20">
        <w:rPr>
          <w:rFonts w:ascii="Times New Roman" w:hAnsi="Times New Roman" w:cs="Times New Roman"/>
          <w:sz w:val="24"/>
          <w:szCs w:val="24"/>
        </w:rPr>
        <w:t>работ по</w:t>
      </w:r>
      <w:r>
        <w:rPr>
          <w:rFonts w:ascii="Times New Roman" w:hAnsi="Times New Roman" w:cs="Times New Roman"/>
          <w:sz w:val="24"/>
          <w:szCs w:val="24"/>
        </w:rPr>
        <w:t xml:space="preserve"> дисциплине </w:t>
      </w:r>
      <w:r w:rsidR="00B32A20">
        <w:rPr>
          <w:rFonts w:ascii="Times New Roman" w:hAnsi="Times New Roman" w:cs="Times New Roman"/>
          <w:sz w:val="24"/>
          <w:szCs w:val="24"/>
        </w:rPr>
        <w:t>ООД.09</w:t>
      </w:r>
      <w:r w:rsidR="00CD00DF">
        <w:rPr>
          <w:rFonts w:ascii="Times New Roman" w:hAnsi="Times New Roman" w:cs="Times New Roman"/>
          <w:sz w:val="24"/>
          <w:szCs w:val="24"/>
        </w:rPr>
        <w:t xml:space="preserve"> «История» для специальности</w:t>
      </w:r>
      <w:r w:rsidR="00432FA3">
        <w:rPr>
          <w:rFonts w:ascii="Times New Roman" w:hAnsi="Times New Roman" w:cs="Times New Roman"/>
          <w:sz w:val="24"/>
          <w:szCs w:val="24"/>
        </w:rPr>
        <w:t xml:space="preserve"> </w:t>
      </w:r>
      <w:r>
        <w:rPr>
          <w:rFonts w:ascii="Times New Roman" w:hAnsi="Times New Roman" w:cs="Times New Roman"/>
          <w:sz w:val="24"/>
          <w:szCs w:val="24"/>
        </w:rPr>
        <w:t xml:space="preserve">СПО </w:t>
      </w:r>
      <w:r w:rsidR="00081F12" w:rsidRPr="00081F12">
        <w:rPr>
          <w:rFonts w:ascii="Times New Roman" w:hAnsi="Times New Roman" w:cs="Times New Roman"/>
          <w:sz w:val="24"/>
          <w:szCs w:val="24"/>
        </w:rPr>
        <w:t>35</w:t>
      </w:r>
      <w:r w:rsidR="00CD00DF" w:rsidRPr="00081F12">
        <w:rPr>
          <w:rFonts w:ascii="Times New Roman" w:hAnsi="Times New Roman" w:cs="Times New Roman"/>
          <w:sz w:val="24"/>
          <w:szCs w:val="24"/>
        </w:rPr>
        <w:t xml:space="preserve">.02.01 </w:t>
      </w:r>
      <w:r w:rsidR="00081F12" w:rsidRPr="00081F12">
        <w:rPr>
          <w:rFonts w:ascii="Times New Roman" w:hAnsi="Times New Roman" w:cs="Times New Roman"/>
          <w:sz w:val="24"/>
          <w:szCs w:val="24"/>
        </w:rPr>
        <w:t>Лесное и лесопарковое хозяйство</w:t>
      </w:r>
    </w:p>
    <w:p w14:paraId="2C94928E" w14:textId="77777777" w:rsidR="009578FE" w:rsidRDefault="009578FE" w:rsidP="001B1D0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top"/>
        <w:rPr>
          <w:rFonts w:ascii="Times New Roman" w:hAnsi="Times New Roman" w:cs="Times New Roman"/>
          <w:sz w:val="24"/>
          <w:szCs w:val="24"/>
        </w:rPr>
      </w:pPr>
      <w:r>
        <w:rPr>
          <w:rFonts w:ascii="Times New Roman" w:hAnsi="Times New Roman" w:cs="Times New Roman"/>
          <w:sz w:val="24"/>
          <w:szCs w:val="24"/>
        </w:rPr>
        <w:t xml:space="preserve">Практические работы проводятся после изучения соответствующих разделов и тем учебной дисциплины </w:t>
      </w:r>
      <w:r w:rsidR="00B32A20">
        <w:rPr>
          <w:rFonts w:ascii="Times New Roman" w:hAnsi="Times New Roman" w:cs="Times New Roman"/>
          <w:sz w:val="24"/>
          <w:szCs w:val="24"/>
        </w:rPr>
        <w:t>ООД.09</w:t>
      </w:r>
      <w:r>
        <w:rPr>
          <w:rFonts w:ascii="Times New Roman" w:hAnsi="Times New Roman" w:cs="Times New Roman"/>
          <w:sz w:val="24"/>
          <w:szCs w:val="24"/>
        </w:rPr>
        <w:t xml:space="preserve"> «История».</w:t>
      </w:r>
    </w:p>
    <w:p w14:paraId="5AC72DE5" w14:textId="77777777" w:rsidR="009578FE" w:rsidRDefault="009578FE" w:rsidP="001B1D0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top"/>
        <w:rPr>
          <w:rFonts w:ascii="Times New Roman" w:hAnsi="Times New Roman" w:cs="Times New Roman"/>
          <w:sz w:val="24"/>
          <w:szCs w:val="24"/>
        </w:rPr>
      </w:pPr>
      <w:r>
        <w:rPr>
          <w:rFonts w:ascii="Times New Roman" w:hAnsi="Times New Roman" w:cs="Times New Roman"/>
          <w:sz w:val="24"/>
          <w:szCs w:val="24"/>
        </w:rPr>
        <w:t xml:space="preserve">Выполнение обучающимся практических работ позволяет им понять, где и </w:t>
      </w:r>
      <w:r w:rsidR="00B32A20">
        <w:rPr>
          <w:rFonts w:ascii="Times New Roman" w:hAnsi="Times New Roman" w:cs="Times New Roman"/>
          <w:sz w:val="24"/>
          <w:szCs w:val="24"/>
        </w:rPr>
        <w:t>когда изучаемые теоретические положения,</w:t>
      </w:r>
      <w:r>
        <w:rPr>
          <w:rFonts w:ascii="Times New Roman" w:hAnsi="Times New Roman" w:cs="Times New Roman"/>
          <w:sz w:val="24"/>
          <w:szCs w:val="24"/>
        </w:rPr>
        <w:t xml:space="preserve"> и практические умения могут быть использованы в будущей практической деятельности.</w:t>
      </w:r>
    </w:p>
    <w:p w14:paraId="2638A201" w14:textId="77777777" w:rsidR="00B32A20" w:rsidRDefault="00B32A20" w:rsidP="001B1D0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Описания практических работ содержат:</w:t>
      </w:r>
    </w:p>
    <w:p w14:paraId="65ABC4D9" w14:textId="77777777" w:rsidR="00B32A20" w:rsidRDefault="00B32A20" w:rsidP="001B1D0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наименование работы;</w:t>
      </w:r>
    </w:p>
    <w:p w14:paraId="09AB936D" w14:textId="77777777" w:rsidR="00B32A20" w:rsidRDefault="00B32A20" w:rsidP="001B1D0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цель работы;</w:t>
      </w:r>
    </w:p>
    <w:p w14:paraId="164360DE" w14:textId="77777777" w:rsidR="00B32A20" w:rsidRDefault="00B32A20" w:rsidP="001B1D0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дидактическое оснащение;</w:t>
      </w:r>
    </w:p>
    <w:p w14:paraId="31E7D4D4" w14:textId="77777777" w:rsidR="00B32A20" w:rsidRDefault="00B32A20" w:rsidP="001B1D0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краткие теоретические сведения;</w:t>
      </w:r>
    </w:p>
    <w:p w14:paraId="25DC9AFD" w14:textId="77777777" w:rsidR="00B32A20" w:rsidRDefault="00B32A20" w:rsidP="001B1D0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вопросы к историческим текстам и документам; работа с тестами, таблицами, схемами.</w:t>
      </w:r>
    </w:p>
    <w:p w14:paraId="1B32AAD0" w14:textId="77777777" w:rsidR="009578FE" w:rsidRDefault="009578FE" w:rsidP="001B1D0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top"/>
        <w:rPr>
          <w:rFonts w:ascii="Times New Roman" w:hAnsi="Times New Roman" w:cs="Times New Roman"/>
          <w:sz w:val="24"/>
          <w:szCs w:val="24"/>
        </w:rPr>
      </w:pPr>
      <w:r>
        <w:rPr>
          <w:rFonts w:ascii="Times New Roman" w:hAnsi="Times New Roman" w:cs="Times New Roman"/>
          <w:sz w:val="24"/>
          <w:szCs w:val="24"/>
        </w:rPr>
        <w:t xml:space="preserve">Целью практических работ является закрепление теоретических знаний и приобретение практических умений и навыков по дисциплине </w:t>
      </w:r>
      <w:r w:rsidR="00B32A20">
        <w:rPr>
          <w:rFonts w:ascii="Times New Roman" w:hAnsi="Times New Roman" w:cs="Times New Roman"/>
          <w:sz w:val="24"/>
          <w:szCs w:val="24"/>
        </w:rPr>
        <w:t>ООД.09</w:t>
      </w:r>
      <w:r>
        <w:rPr>
          <w:rFonts w:ascii="Times New Roman" w:hAnsi="Times New Roman" w:cs="Times New Roman"/>
          <w:sz w:val="24"/>
          <w:szCs w:val="24"/>
        </w:rPr>
        <w:t xml:space="preserve"> «История».</w:t>
      </w:r>
    </w:p>
    <w:p w14:paraId="01CFAB4F" w14:textId="77777777" w:rsidR="009578FE" w:rsidRDefault="009578FE" w:rsidP="001B1D0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top"/>
        <w:rPr>
          <w:rFonts w:ascii="Times New Roman" w:hAnsi="Times New Roman" w:cs="Times New Roman"/>
          <w:sz w:val="24"/>
          <w:szCs w:val="24"/>
        </w:rPr>
      </w:pPr>
      <w:r>
        <w:rPr>
          <w:rFonts w:ascii="Times New Roman" w:hAnsi="Times New Roman" w:cs="Times New Roman"/>
          <w:sz w:val="24"/>
          <w:szCs w:val="24"/>
        </w:rPr>
        <w:t>В результате выполнения практических работ, предусмотренн</w:t>
      </w:r>
      <w:r w:rsidR="00B32A20">
        <w:rPr>
          <w:rFonts w:ascii="Times New Roman" w:hAnsi="Times New Roman" w:cs="Times New Roman"/>
          <w:sz w:val="24"/>
          <w:szCs w:val="24"/>
        </w:rPr>
        <w:t>ых программой по дисциплине ООД.09</w:t>
      </w:r>
      <w:r>
        <w:rPr>
          <w:rFonts w:ascii="Times New Roman" w:hAnsi="Times New Roman" w:cs="Times New Roman"/>
          <w:sz w:val="24"/>
          <w:szCs w:val="24"/>
        </w:rPr>
        <w:t xml:space="preserve"> «История» обучающийся должен:</w:t>
      </w:r>
    </w:p>
    <w:p w14:paraId="16EB9C97" w14:textId="77777777" w:rsidR="00B32A20" w:rsidRPr="007A39E4" w:rsidRDefault="00B32A20" w:rsidP="001B1D0E">
      <w:pPr>
        <w:pStyle w:val="a6"/>
        <w:jc w:val="both"/>
        <w:rPr>
          <w:rFonts w:ascii="Times New Roman" w:hAnsi="Times New Roman" w:cs="Times New Roman"/>
          <w:b/>
          <w:sz w:val="24"/>
          <w:szCs w:val="24"/>
        </w:rPr>
      </w:pPr>
      <w:r w:rsidRPr="007A39E4">
        <w:rPr>
          <w:rFonts w:ascii="Times New Roman" w:hAnsi="Times New Roman" w:cs="Times New Roman"/>
          <w:b/>
          <w:sz w:val="24"/>
          <w:szCs w:val="24"/>
        </w:rPr>
        <w:t>уметь:</w:t>
      </w:r>
    </w:p>
    <w:p w14:paraId="67E30ABF" w14:textId="77777777" w:rsidR="00B32A20" w:rsidRDefault="00B32A20" w:rsidP="001B1D0E">
      <w:pPr>
        <w:pStyle w:val="a6"/>
        <w:jc w:val="both"/>
        <w:rPr>
          <w:rFonts w:ascii="Times New Roman" w:hAnsi="Times New Roman" w:cs="Times New Roman"/>
          <w:bCs/>
          <w:sz w:val="24"/>
          <w:szCs w:val="24"/>
        </w:rPr>
      </w:pPr>
      <w:r>
        <w:rPr>
          <w:rFonts w:ascii="Times New Roman" w:hAnsi="Times New Roman" w:cs="Times New Roman"/>
          <w:sz w:val="24"/>
          <w:szCs w:val="24"/>
        </w:rPr>
        <w:t xml:space="preserve">- </w:t>
      </w:r>
      <w:r>
        <w:rPr>
          <w:rFonts w:ascii="Times New Roman" w:hAnsi="Times New Roman" w:cs="Times New Roman"/>
          <w:bCs/>
          <w:sz w:val="24"/>
          <w:szCs w:val="24"/>
        </w:rPr>
        <w:t>понимать значимость</w:t>
      </w:r>
      <w:r w:rsidRPr="007157E3">
        <w:rPr>
          <w:rFonts w:ascii="Times New Roman" w:hAnsi="Times New Roman" w:cs="Times New Roman"/>
          <w:bCs/>
          <w:sz w:val="24"/>
          <w:szCs w:val="24"/>
        </w:rPr>
        <w:t xml:space="preserve"> России в мировых политических и социально- экономических процессах XX - начала XXI в;</w:t>
      </w:r>
    </w:p>
    <w:p w14:paraId="0C203395" w14:textId="77777777" w:rsidR="00B32A20" w:rsidRPr="007A39E4" w:rsidRDefault="00B32A20" w:rsidP="001B1D0E">
      <w:pPr>
        <w:pStyle w:val="a6"/>
        <w:jc w:val="both"/>
        <w:rPr>
          <w:rFonts w:ascii="Times New Roman" w:hAnsi="Times New Roman" w:cs="Times New Roman"/>
          <w:sz w:val="24"/>
          <w:szCs w:val="24"/>
        </w:rPr>
      </w:pPr>
      <w:r w:rsidRPr="007157E3">
        <w:rPr>
          <w:rFonts w:ascii="Times New Roman" w:hAnsi="Times New Roman" w:cs="Times New Roman"/>
          <w:bCs/>
          <w:sz w:val="24"/>
          <w:szCs w:val="24"/>
        </w:rPr>
        <w:t xml:space="preserve"> </w:t>
      </w:r>
      <w:r>
        <w:rPr>
          <w:rFonts w:ascii="Times New Roman" w:hAnsi="Times New Roman" w:cs="Times New Roman"/>
          <w:sz w:val="24"/>
          <w:szCs w:val="24"/>
        </w:rPr>
        <w:t xml:space="preserve">- </w:t>
      </w:r>
      <w:r w:rsidRPr="007157E3">
        <w:rPr>
          <w:rFonts w:ascii="Times New Roman" w:hAnsi="Times New Roman" w:cs="Times New Roman"/>
          <w:sz w:val="24"/>
          <w:szCs w:val="24"/>
        </w:rPr>
        <w:t xml:space="preserve">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w:t>
      </w:r>
      <w:r>
        <w:rPr>
          <w:rFonts w:ascii="Times New Roman" w:hAnsi="Times New Roman" w:cs="Times New Roman"/>
          <w:sz w:val="24"/>
          <w:szCs w:val="24"/>
        </w:rPr>
        <w:t>различия</w:t>
      </w:r>
      <w:r w:rsidRPr="007A39E4">
        <w:rPr>
          <w:rFonts w:ascii="Times New Roman" w:hAnsi="Times New Roman" w:cs="Times New Roman"/>
          <w:sz w:val="24"/>
          <w:szCs w:val="24"/>
        </w:rPr>
        <w:t>.</w:t>
      </w:r>
    </w:p>
    <w:p w14:paraId="4A6787B6" w14:textId="77777777" w:rsidR="00B32A20" w:rsidRDefault="00B32A20" w:rsidP="001B1D0E">
      <w:pPr>
        <w:pStyle w:val="a6"/>
        <w:jc w:val="both"/>
        <w:rPr>
          <w:rFonts w:ascii="Times New Roman" w:hAnsi="Times New Roman" w:cs="Times New Roman"/>
          <w:b/>
          <w:sz w:val="24"/>
          <w:szCs w:val="24"/>
        </w:rPr>
      </w:pPr>
      <w:r w:rsidRPr="007A39E4">
        <w:rPr>
          <w:rFonts w:ascii="Times New Roman" w:hAnsi="Times New Roman" w:cs="Times New Roman"/>
          <w:b/>
          <w:sz w:val="24"/>
          <w:szCs w:val="24"/>
        </w:rPr>
        <w:t xml:space="preserve">  знать:</w:t>
      </w:r>
    </w:p>
    <w:p w14:paraId="00CE2DE2" w14:textId="77777777" w:rsidR="00B32A20" w:rsidRPr="009C060E" w:rsidRDefault="00B32A20" w:rsidP="001B1D0E">
      <w:pPr>
        <w:pStyle w:val="a6"/>
        <w:jc w:val="both"/>
        <w:rPr>
          <w:rFonts w:ascii="Times New Roman" w:hAnsi="Times New Roman" w:cs="Times New Roman"/>
          <w:bCs/>
          <w:sz w:val="24"/>
          <w:szCs w:val="24"/>
        </w:rPr>
      </w:pPr>
      <w:r>
        <w:rPr>
          <w:rFonts w:ascii="Times New Roman" w:hAnsi="Times New Roman" w:cs="Times New Roman"/>
          <w:b/>
          <w:sz w:val="24"/>
          <w:szCs w:val="24"/>
        </w:rPr>
        <w:t xml:space="preserve">- </w:t>
      </w:r>
      <w:r>
        <w:rPr>
          <w:rFonts w:ascii="Times New Roman" w:hAnsi="Times New Roman" w:cs="Times New Roman"/>
          <w:bCs/>
          <w:sz w:val="24"/>
          <w:szCs w:val="24"/>
        </w:rPr>
        <w:t>достижения</w:t>
      </w:r>
      <w:r w:rsidRPr="000E75EF">
        <w:rPr>
          <w:rFonts w:ascii="Times New Roman" w:hAnsi="Times New Roman" w:cs="Times New Roman"/>
          <w:bCs/>
          <w:sz w:val="24"/>
          <w:szCs w:val="24"/>
        </w:rPr>
        <w:t xml:space="preserve"> страны и ее народа</w:t>
      </w:r>
      <w:r>
        <w:rPr>
          <w:rFonts w:ascii="Times New Roman" w:hAnsi="Times New Roman" w:cs="Times New Roman"/>
          <w:bCs/>
          <w:sz w:val="24"/>
          <w:szCs w:val="24"/>
        </w:rPr>
        <w:t xml:space="preserve"> в годы: Первой мировой войны, </w:t>
      </w:r>
      <w:r w:rsidRPr="006F0E5B">
        <w:rPr>
          <w:rFonts w:ascii="Times New Roman" w:hAnsi="Times New Roman" w:cs="Times New Roman"/>
          <w:bCs/>
          <w:sz w:val="24"/>
          <w:szCs w:val="24"/>
        </w:rPr>
        <w:t>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r>
        <w:rPr>
          <w:rFonts w:ascii="Times New Roman" w:hAnsi="Times New Roman" w:cs="Times New Roman"/>
          <w:bCs/>
          <w:sz w:val="24"/>
          <w:szCs w:val="24"/>
        </w:rPr>
        <w:t xml:space="preserve"> становление новой России на рубеже ХХ-ХХ</w:t>
      </w:r>
      <w:r>
        <w:rPr>
          <w:rFonts w:ascii="Times New Roman" w:hAnsi="Times New Roman" w:cs="Times New Roman"/>
          <w:bCs/>
          <w:sz w:val="24"/>
          <w:szCs w:val="24"/>
          <w:lang w:val="en-US"/>
        </w:rPr>
        <w:t>I</w:t>
      </w:r>
      <w:r>
        <w:rPr>
          <w:rFonts w:ascii="Times New Roman" w:hAnsi="Times New Roman" w:cs="Times New Roman"/>
          <w:bCs/>
          <w:sz w:val="24"/>
          <w:szCs w:val="24"/>
        </w:rPr>
        <w:t xml:space="preserve"> вв.</w:t>
      </w:r>
    </w:p>
    <w:p w14:paraId="00C2E5A3" w14:textId="77777777" w:rsidR="00B32A20" w:rsidRPr="009C060E" w:rsidRDefault="00B32A20" w:rsidP="001B1D0E">
      <w:pPr>
        <w:pStyle w:val="a6"/>
        <w:jc w:val="both"/>
        <w:rPr>
          <w:rFonts w:ascii="Times New Roman" w:hAnsi="Times New Roman" w:cs="Times New Roman"/>
          <w:bCs/>
          <w:sz w:val="24"/>
          <w:szCs w:val="24"/>
        </w:rPr>
      </w:pPr>
      <w:r>
        <w:rPr>
          <w:rFonts w:ascii="Times New Roman" w:hAnsi="Times New Roman" w:cs="Times New Roman"/>
          <w:bCs/>
          <w:sz w:val="24"/>
          <w:szCs w:val="24"/>
        </w:rPr>
        <w:t>- знать основные события, происходящие в мире в ХХ веке – ХХ</w:t>
      </w:r>
      <w:r>
        <w:rPr>
          <w:rFonts w:ascii="Times New Roman" w:hAnsi="Times New Roman" w:cs="Times New Roman"/>
          <w:bCs/>
          <w:sz w:val="24"/>
          <w:szCs w:val="24"/>
          <w:lang w:val="en-US"/>
        </w:rPr>
        <w:t>I</w:t>
      </w:r>
      <w:r>
        <w:rPr>
          <w:rFonts w:ascii="Times New Roman" w:hAnsi="Times New Roman" w:cs="Times New Roman"/>
          <w:bCs/>
          <w:sz w:val="24"/>
          <w:szCs w:val="24"/>
        </w:rPr>
        <w:t>вв.;</w:t>
      </w:r>
    </w:p>
    <w:p w14:paraId="4FF049F9" w14:textId="77777777" w:rsidR="00B32A20" w:rsidRDefault="00B32A20" w:rsidP="001B1D0E">
      <w:pPr>
        <w:pStyle w:val="a6"/>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9C060E">
        <w:rPr>
          <w:rFonts w:ascii="Times New Roman" w:hAnsi="Times New Roman" w:cs="Times New Roman"/>
          <w:bCs/>
          <w:sz w:val="24"/>
          <w:szCs w:val="24"/>
        </w:rPr>
        <w:t>знание имен героев Первой мировой, Гражданской, Великой Отечественной войн, исторических личностей, внесших значительный вклад в социально- экономическое, политическое и культурное развитие России в XX - начале XXI в.;</w:t>
      </w:r>
    </w:p>
    <w:p w14:paraId="5052BDCB" w14:textId="77777777" w:rsidR="00B32A20" w:rsidRDefault="00B32A20" w:rsidP="001B1D0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p>
    <w:p w14:paraId="1147E84B" w14:textId="77777777" w:rsidR="00B32A20" w:rsidRPr="00B32A20" w:rsidRDefault="00B32A20" w:rsidP="001B1D0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14:paraId="0EA74D08" w14:textId="77777777" w:rsidR="00B32A20" w:rsidRPr="00B32A20" w:rsidRDefault="00B32A20" w:rsidP="001B1D0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342DFD5" w14:textId="77777777" w:rsidR="00B32A20" w:rsidRPr="00B32A20" w:rsidRDefault="00B32A20" w:rsidP="001B1D0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791C37F" w14:textId="77777777" w:rsidR="00B32A20" w:rsidRPr="00B32A20" w:rsidRDefault="00B32A20" w:rsidP="001B1D0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p w14:paraId="2E05C62A" w14:textId="77777777" w:rsidR="00B32A20" w:rsidRPr="00B32A20" w:rsidRDefault="00B32A20" w:rsidP="001B1D0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E9009CF" w14:textId="77777777" w:rsidR="00B32A20" w:rsidRPr="00B32A20" w:rsidRDefault="00B32A20" w:rsidP="001B1D0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6D507CA" w14:textId="77777777" w:rsidR="00B32A20" w:rsidRPr="00B32A20" w:rsidRDefault="00B32A20" w:rsidP="001B1D0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598B610" w14:textId="77777777" w:rsidR="00B32A20" w:rsidRPr="00B32A20" w:rsidRDefault="00B32A20" w:rsidP="001B1D0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E8D49F3" w14:textId="77777777" w:rsidR="00B32A20" w:rsidRPr="00B32A20" w:rsidRDefault="00B32A20" w:rsidP="001B1D0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p w14:paraId="2D5AA35B" w14:textId="77777777" w:rsidR="009578FE" w:rsidRDefault="009578FE" w:rsidP="001B1D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Методические рекомендации могут быть использов</w:t>
      </w:r>
      <w:r w:rsidR="00DB5038">
        <w:rPr>
          <w:rFonts w:ascii="Times New Roman" w:hAnsi="Times New Roman" w:cs="Times New Roman"/>
          <w:sz w:val="24"/>
          <w:szCs w:val="24"/>
        </w:rPr>
        <w:t xml:space="preserve">аны для самостоятельной работы </w:t>
      </w:r>
      <w:r>
        <w:rPr>
          <w:rFonts w:ascii="Times New Roman" w:hAnsi="Times New Roman" w:cs="Times New Roman"/>
          <w:sz w:val="24"/>
          <w:szCs w:val="24"/>
        </w:rPr>
        <w:t>обучающихся.</w:t>
      </w:r>
    </w:p>
    <w:p w14:paraId="093996C1" w14:textId="77777777" w:rsidR="009578FE" w:rsidRDefault="009578FE" w:rsidP="001B1D0E">
      <w:pPr>
        <w:spacing w:after="0" w:line="240" w:lineRule="auto"/>
        <w:jc w:val="both"/>
        <w:rPr>
          <w:rFonts w:ascii="Times New Roman" w:hAnsi="Times New Roman" w:cs="Times New Roman"/>
          <w:b/>
          <w:sz w:val="24"/>
          <w:szCs w:val="24"/>
        </w:rPr>
      </w:pPr>
    </w:p>
    <w:p w14:paraId="0159228A" w14:textId="77777777" w:rsidR="009578FE" w:rsidRPr="00A3153B" w:rsidRDefault="007A39E4" w:rsidP="001B1D0E">
      <w:pPr>
        <w:pStyle w:val="a3"/>
        <w:numPr>
          <w:ilvl w:val="0"/>
          <w:numId w:val="20"/>
        </w:num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Перечень практических работ</w:t>
      </w:r>
    </w:p>
    <w:tbl>
      <w:tblPr>
        <w:tblStyle w:val="ae"/>
        <w:tblW w:w="10065" w:type="dxa"/>
        <w:tblInd w:w="-176" w:type="dxa"/>
        <w:tblLook w:val="04A0" w:firstRow="1" w:lastRow="0" w:firstColumn="1" w:lastColumn="0" w:noHBand="0" w:noVBand="1"/>
      </w:tblPr>
      <w:tblGrid>
        <w:gridCol w:w="3686"/>
        <w:gridCol w:w="4395"/>
        <w:gridCol w:w="1984"/>
      </w:tblGrid>
      <w:tr w:rsidR="00A3153B" w14:paraId="728C8A8A" w14:textId="77777777" w:rsidTr="00A3153B">
        <w:tc>
          <w:tcPr>
            <w:tcW w:w="3686" w:type="dxa"/>
            <w:hideMark/>
          </w:tcPr>
          <w:p w14:paraId="538EB2FE" w14:textId="77777777" w:rsidR="00A3153B" w:rsidRDefault="00A3153B" w:rsidP="001B1D0E">
            <w:pPr>
              <w:jc w:val="both"/>
              <w:rPr>
                <w:rFonts w:ascii="Times New Roman" w:hAnsi="Times New Roman" w:cs="Times New Roman"/>
                <w:sz w:val="24"/>
                <w:szCs w:val="24"/>
              </w:rPr>
            </w:pPr>
            <w:r>
              <w:rPr>
                <w:rFonts w:ascii="Times New Roman" w:hAnsi="Times New Roman" w:cs="Times New Roman"/>
                <w:sz w:val="24"/>
                <w:szCs w:val="24"/>
              </w:rPr>
              <w:t xml:space="preserve">Наименование разделов и тем </w:t>
            </w:r>
          </w:p>
        </w:tc>
        <w:tc>
          <w:tcPr>
            <w:tcW w:w="4395" w:type="dxa"/>
            <w:hideMark/>
          </w:tcPr>
          <w:p w14:paraId="24759038" w14:textId="77777777" w:rsidR="00A3153B" w:rsidRDefault="00A3153B" w:rsidP="001B1D0E">
            <w:pPr>
              <w:jc w:val="both"/>
              <w:rPr>
                <w:rFonts w:ascii="Times New Roman" w:hAnsi="Times New Roman" w:cs="Times New Roman"/>
                <w:sz w:val="24"/>
                <w:szCs w:val="24"/>
              </w:rPr>
            </w:pPr>
            <w:r>
              <w:rPr>
                <w:rFonts w:ascii="Times New Roman" w:hAnsi="Times New Roman" w:cs="Times New Roman"/>
                <w:sz w:val="24"/>
                <w:szCs w:val="24"/>
              </w:rPr>
              <w:t>Вид работы, №, наименование занятия</w:t>
            </w:r>
          </w:p>
        </w:tc>
        <w:tc>
          <w:tcPr>
            <w:tcW w:w="1984" w:type="dxa"/>
            <w:hideMark/>
          </w:tcPr>
          <w:p w14:paraId="4D2A8065" w14:textId="77777777" w:rsidR="00A3153B" w:rsidRDefault="00A3153B" w:rsidP="001B1D0E">
            <w:pPr>
              <w:jc w:val="both"/>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A3153B" w14:paraId="274E4E9F" w14:textId="77777777" w:rsidTr="00A3153B">
        <w:tc>
          <w:tcPr>
            <w:tcW w:w="3686" w:type="dxa"/>
          </w:tcPr>
          <w:p w14:paraId="14ABC6E6" w14:textId="77777777" w:rsidR="00A3153B" w:rsidRPr="00106CED" w:rsidRDefault="00A3153B" w:rsidP="001B1D0E">
            <w:pPr>
              <w:pStyle w:val="a6"/>
              <w:jc w:val="both"/>
              <w:rPr>
                <w:rFonts w:ascii="Times New Roman" w:hAnsi="Times New Roman" w:cs="Times New Roman"/>
                <w:bCs/>
                <w:sz w:val="24"/>
                <w:szCs w:val="24"/>
              </w:rPr>
            </w:pPr>
            <w:r w:rsidRPr="00106CED">
              <w:rPr>
                <w:rFonts w:ascii="Times New Roman" w:hAnsi="Times New Roman" w:cs="Times New Roman"/>
                <w:bCs/>
                <w:sz w:val="24"/>
                <w:szCs w:val="24"/>
              </w:rPr>
              <w:t xml:space="preserve">Раздел 1. </w:t>
            </w:r>
          </w:p>
          <w:p w14:paraId="1CFA1549" w14:textId="77777777" w:rsidR="00A3153B" w:rsidRPr="00106CED" w:rsidRDefault="00A3153B" w:rsidP="001B1D0E">
            <w:pPr>
              <w:jc w:val="both"/>
              <w:rPr>
                <w:rFonts w:ascii="Times New Roman" w:hAnsi="Times New Roman" w:cs="Times New Roman"/>
                <w:sz w:val="24"/>
                <w:szCs w:val="24"/>
              </w:rPr>
            </w:pPr>
            <w:r w:rsidRPr="00106CED">
              <w:rPr>
                <w:rFonts w:ascii="Times New Roman" w:eastAsia="Calibri" w:hAnsi="Times New Roman" w:cs="Times New Roman"/>
                <w:sz w:val="24"/>
              </w:rPr>
              <w:t>Мир накануне и в годы Первой мировой войны</w:t>
            </w:r>
            <w:r w:rsidRPr="00106CED">
              <w:rPr>
                <w:rFonts w:ascii="Times New Roman" w:hAnsi="Times New Roman" w:cs="Times New Roman"/>
                <w:sz w:val="24"/>
                <w:szCs w:val="24"/>
              </w:rPr>
              <w:t xml:space="preserve"> </w:t>
            </w:r>
          </w:p>
        </w:tc>
        <w:tc>
          <w:tcPr>
            <w:tcW w:w="4395" w:type="dxa"/>
          </w:tcPr>
          <w:p w14:paraId="410F600B" w14:textId="77777777" w:rsidR="00A3153B" w:rsidRPr="00106CED" w:rsidRDefault="00A3153B" w:rsidP="001B1D0E">
            <w:pPr>
              <w:jc w:val="both"/>
              <w:rPr>
                <w:rFonts w:ascii="Times New Roman" w:hAnsi="Times New Roman" w:cs="Times New Roman"/>
                <w:sz w:val="24"/>
                <w:szCs w:val="24"/>
              </w:rPr>
            </w:pPr>
          </w:p>
        </w:tc>
        <w:tc>
          <w:tcPr>
            <w:tcW w:w="1984" w:type="dxa"/>
          </w:tcPr>
          <w:p w14:paraId="05E46DA0" w14:textId="77777777" w:rsidR="00A3153B" w:rsidRPr="00106CED" w:rsidRDefault="00A3153B" w:rsidP="001B1D0E">
            <w:pPr>
              <w:jc w:val="both"/>
              <w:rPr>
                <w:rFonts w:ascii="Times New Roman" w:hAnsi="Times New Roman" w:cs="Times New Roman"/>
                <w:sz w:val="24"/>
                <w:szCs w:val="24"/>
              </w:rPr>
            </w:pPr>
            <w:r>
              <w:rPr>
                <w:rFonts w:ascii="Times New Roman" w:hAnsi="Times New Roman" w:cs="Times New Roman"/>
                <w:sz w:val="24"/>
                <w:szCs w:val="24"/>
              </w:rPr>
              <w:t>2</w:t>
            </w:r>
            <w:r w:rsidRPr="00106CED">
              <w:rPr>
                <w:rFonts w:ascii="Times New Roman" w:hAnsi="Times New Roman" w:cs="Times New Roman"/>
                <w:sz w:val="24"/>
                <w:szCs w:val="24"/>
              </w:rPr>
              <w:t xml:space="preserve"> часа</w:t>
            </w:r>
          </w:p>
        </w:tc>
      </w:tr>
      <w:tr w:rsidR="00A3153B" w14:paraId="31F45A3F" w14:textId="77777777" w:rsidTr="00A3153B">
        <w:tc>
          <w:tcPr>
            <w:tcW w:w="3686" w:type="dxa"/>
            <w:hideMark/>
          </w:tcPr>
          <w:p w14:paraId="5AE68B14" w14:textId="77777777" w:rsidR="005705B7" w:rsidRPr="005705B7" w:rsidRDefault="005705B7" w:rsidP="001B1D0E">
            <w:pPr>
              <w:jc w:val="both"/>
              <w:rPr>
                <w:rFonts w:ascii="Times New Roman" w:eastAsia="Times New Roman" w:hAnsi="Times New Roman" w:cs="Times New Roman"/>
                <w:bCs/>
                <w:sz w:val="24"/>
                <w:szCs w:val="24"/>
                <w:lang w:eastAsia="ru-RU"/>
              </w:rPr>
            </w:pPr>
            <w:r w:rsidRPr="005705B7">
              <w:rPr>
                <w:rFonts w:ascii="Times New Roman" w:eastAsia="Times New Roman" w:hAnsi="Times New Roman" w:cs="Times New Roman"/>
                <w:bCs/>
                <w:sz w:val="24"/>
                <w:szCs w:val="24"/>
                <w:lang w:eastAsia="ru-RU"/>
              </w:rPr>
              <w:t xml:space="preserve">Тема 1.1. Мир в начале ХХ в. </w:t>
            </w:r>
          </w:p>
          <w:p w14:paraId="134BCE3E" w14:textId="77777777" w:rsidR="005705B7" w:rsidRPr="005705B7" w:rsidRDefault="005705B7" w:rsidP="001B1D0E">
            <w:pPr>
              <w:jc w:val="both"/>
              <w:rPr>
                <w:rFonts w:ascii="Times New Roman" w:eastAsia="Times New Roman" w:hAnsi="Times New Roman" w:cs="Times New Roman"/>
                <w:bCs/>
                <w:sz w:val="24"/>
                <w:szCs w:val="24"/>
                <w:lang w:eastAsia="ru-RU"/>
              </w:rPr>
            </w:pPr>
            <w:r w:rsidRPr="005705B7">
              <w:rPr>
                <w:rFonts w:ascii="Times New Roman" w:eastAsia="Times New Roman" w:hAnsi="Times New Roman" w:cs="Times New Roman"/>
                <w:bCs/>
                <w:sz w:val="24"/>
                <w:szCs w:val="24"/>
                <w:lang w:eastAsia="ru-RU"/>
              </w:rPr>
              <w:t xml:space="preserve">Первая мировая </w:t>
            </w:r>
          </w:p>
          <w:p w14:paraId="42BDF017" w14:textId="5E33D2F3" w:rsidR="00A3153B" w:rsidRDefault="005705B7" w:rsidP="001B1D0E">
            <w:pPr>
              <w:jc w:val="both"/>
              <w:rPr>
                <w:rFonts w:ascii="Times New Roman" w:hAnsi="Times New Roman" w:cs="Times New Roman"/>
                <w:sz w:val="24"/>
                <w:szCs w:val="24"/>
              </w:rPr>
            </w:pPr>
            <w:r w:rsidRPr="005705B7">
              <w:rPr>
                <w:rFonts w:ascii="Times New Roman" w:eastAsia="Times New Roman" w:hAnsi="Times New Roman" w:cs="Times New Roman"/>
                <w:bCs/>
                <w:sz w:val="24"/>
                <w:szCs w:val="24"/>
                <w:lang w:eastAsia="ru-RU"/>
              </w:rPr>
              <w:t>война. 1914–1918 гг.</w:t>
            </w:r>
          </w:p>
        </w:tc>
        <w:tc>
          <w:tcPr>
            <w:tcW w:w="4395" w:type="dxa"/>
            <w:hideMark/>
          </w:tcPr>
          <w:p w14:paraId="0BB0724F" w14:textId="77777777" w:rsidR="00A3153B" w:rsidRDefault="00A3153B" w:rsidP="001B1D0E">
            <w:pPr>
              <w:pStyle w:val="9"/>
              <w:spacing w:before="0" w:after="0"/>
              <w:jc w:val="both"/>
              <w:outlineLvl w:val="8"/>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Практическое занятие № 1</w:t>
            </w:r>
          </w:p>
          <w:p w14:paraId="0B1E03EA" w14:textId="22C54AFC" w:rsidR="00A3153B" w:rsidRDefault="005705B7" w:rsidP="001B1D0E">
            <w:pPr>
              <w:pStyle w:val="9"/>
              <w:spacing w:before="0" w:after="0"/>
              <w:jc w:val="both"/>
              <w:outlineLvl w:val="8"/>
              <w:rPr>
                <w:rFonts w:ascii="Times New Roman" w:hAnsi="Times New Roman" w:cs="Times New Roman"/>
                <w:sz w:val="24"/>
                <w:szCs w:val="24"/>
                <w:lang w:eastAsia="en-US"/>
              </w:rPr>
            </w:pPr>
            <w:r w:rsidRPr="005705B7">
              <w:rPr>
                <w:rFonts w:ascii="Times New Roman" w:eastAsia="Calibri" w:hAnsi="Times New Roman" w:cs="Times New Roman"/>
                <w:sz w:val="24"/>
                <w:szCs w:val="24"/>
                <w:lang w:eastAsia="en-US"/>
              </w:rPr>
              <w:t>Итоги первой мировой войны. Работа с картой. Экологическая история Первой мировой войны на восточном фронте: лакуны историографического ландшафта и исследовательские перспективы*.</w:t>
            </w:r>
          </w:p>
        </w:tc>
        <w:tc>
          <w:tcPr>
            <w:tcW w:w="1984" w:type="dxa"/>
            <w:hideMark/>
          </w:tcPr>
          <w:p w14:paraId="1988D8DD" w14:textId="77777777" w:rsidR="00A3153B" w:rsidRDefault="00A3153B" w:rsidP="001B1D0E">
            <w:pPr>
              <w:jc w:val="both"/>
              <w:rPr>
                <w:rFonts w:ascii="Times New Roman" w:eastAsia="Calibri" w:hAnsi="Times New Roman" w:cs="Times New Roman"/>
                <w:sz w:val="24"/>
                <w:szCs w:val="24"/>
              </w:rPr>
            </w:pPr>
            <w:r>
              <w:rPr>
                <w:rFonts w:ascii="Times New Roman" w:hAnsi="Times New Roman" w:cs="Times New Roman"/>
                <w:sz w:val="24"/>
                <w:szCs w:val="24"/>
              </w:rPr>
              <w:t>2 часа</w:t>
            </w:r>
          </w:p>
        </w:tc>
      </w:tr>
      <w:tr w:rsidR="00A3153B" w14:paraId="468B1113" w14:textId="77777777" w:rsidTr="00A3153B">
        <w:tc>
          <w:tcPr>
            <w:tcW w:w="3686" w:type="dxa"/>
          </w:tcPr>
          <w:p w14:paraId="0636F310" w14:textId="29EE4F4B" w:rsidR="00A3153B" w:rsidRPr="00106CED" w:rsidRDefault="00A3153B" w:rsidP="001B1D0E">
            <w:pPr>
              <w:jc w:val="both"/>
              <w:rPr>
                <w:rFonts w:ascii="Times New Roman" w:hAnsi="Times New Roman" w:cs="Times New Roman"/>
                <w:bCs/>
                <w:sz w:val="24"/>
                <w:szCs w:val="24"/>
              </w:rPr>
            </w:pPr>
            <w:r w:rsidRPr="00106CED">
              <w:rPr>
                <w:rFonts w:ascii="Times New Roman" w:eastAsia="Calibri" w:hAnsi="Times New Roman" w:cs="Times New Roman"/>
                <w:color w:val="000000"/>
                <w:sz w:val="24"/>
              </w:rPr>
              <w:t>Раздел 2. Мир в 1918—193</w:t>
            </w:r>
            <w:r w:rsidR="005705B7">
              <w:rPr>
                <w:rFonts w:ascii="Times New Roman" w:eastAsia="Calibri" w:hAnsi="Times New Roman" w:cs="Times New Roman"/>
                <w:color w:val="000000"/>
                <w:sz w:val="24"/>
              </w:rPr>
              <w:t>8</w:t>
            </w:r>
            <w:r w:rsidRPr="00106CED">
              <w:rPr>
                <w:rFonts w:ascii="Times New Roman" w:eastAsia="Calibri" w:hAnsi="Times New Roman" w:cs="Times New Roman"/>
                <w:color w:val="000000"/>
                <w:sz w:val="24"/>
              </w:rPr>
              <w:t xml:space="preserve"> гг.</w:t>
            </w:r>
          </w:p>
        </w:tc>
        <w:tc>
          <w:tcPr>
            <w:tcW w:w="4395" w:type="dxa"/>
          </w:tcPr>
          <w:p w14:paraId="05176DEE" w14:textId="77777777" w:rsidR="00A3153B" w:rsidRDefault="00A3153B" w:rsidP="001B1D0E">
            <w:pPr>
              <w:pStyle w:val="9"/>
              <w:spacing w:before="0" w:after="0"/>
              <w:jc w:val="both"/>
              <w:outlineLvl w:val="8"/>
              <w:rPr>
                <w:rFonts w:ascii="Times New Roman" w:hAnsi="Times New Roman" w:cs="Times New Roman"/>
                <w:sz w:val="24"/>
                <w:szCs w:val="24"/>
                <w:lang w:eastAsia="en-US"/>
              </w:rPr>
            </w:pPr>
          </w:p>
        </w:tc>
        <w:tc>
          <w:tcPr>
            <w:tcW w:w="1984" w:type="dxa"/>
          </w:tcPr>
          <w:p w14:paraId="6EE0F104" w14:textId="77777777" w:rsidR="00A3153B" w:rsidRPr="009632A6" w:rsidRDefault="00A3153B" w:rsidP="001B1D0E">
            <w:pPr>
              <w:jc w:val="both"/>
              <w:rPr>
                <w:rFonts w:ascii="Times New Roman" w:hAnsi="Times New Roman" w:cs="Times New Roman"/>
                <w:sz w:val="24"/>
                <w:szCs w:val="24"/>
              </w:rPr>
            </w:pPr>
            <w:r w:rsidRPr="009632A6">
              <w:rPr>
                <w:rFonts w:ascii="Times New Roman" w:hAnsi="Times New Roman" w:cs="Times New Roman"/>
                <w:sz w:val="24"/>
                <w:szCs w:val="24"/>
              </w:rPr>
              <w:t>2 часа</w:t>
            </w:r>
          </w:p>
        </w:tc>
      </w:tr>
      <w:tr w:rsidR="00A3153B" w14:paraId="5E57B0D9" w14:textId="77777777" w:rsidTr="00A3153B">
        <w:tc>
          <w:tcPr>
            <w:tcW w:w="3686" w:type="dxa"/>
            <w:hideMark/>
          </w:tcPr>
          <w:p w14:paraId="04C3AE25" w14:textId="4CE2B6FE" w:rsidR="00A3153B" w:rsidRPr="00106CED" w:rsidRDefault="005705B7" w:rsidP="001B1D0E">
            <w:pPr>
              <w:jc w:val="both"/>
              <w:rPr>
                <w:rFonts w:ascii="Times New Roman" w:hAnsi="Times New Roman" w:cs="Times New Roman"/>
                <w:sz w:val="24"/>
                <w:szCs w:val="24"/>
              </w:rPr>
            </w:pPr>
            <w:r w:rsidRPr="005705B7">
              <w:rPr>
                <w:rFonts w:ascii="Times New Roman" w:eastAsia="Calibri" w:hAnsi="Times New Roman" w:cs="Times New Roman"/>
                <w:sz w:val="24"/>
                <w:szCs w:val="24"/>
              </w:rPr>
              <w:t>Тема 2.5. Международные отношения в 1930-е гг.</w:t>
            </w:r>
          </w:p>
        </w:tc>
        <w:tc>
          <w:tcPr>
            <w:tcW w:w="4395" w:type="dxa"/>
            <w:hideMark/>
          </w:tcPr>
          <w:p w14:paraId="61FC6C60" w14:textId="382381FF" w:rsidR="00A3153B" w:rsidRPr="00106CED" w:rsidRDefault="00374F1F" w:rsidP="001B1D0E">
            <w:pPr>
              <w:jc w:val="both"/>
              <w:rPr>
                <w:rFonts w:ascii="Times New Roman" w:eastAsia="Calibri" w:hAnsi="Times New Roman" w:cs="Times New Roman"/>
                <w:sz w:val="24"/>
                <w:szCs w:val="24"/>
              </w:rPr>
            </w:pPr>
            <w:r w:rsidRPr="00374F1F">
              <w:rPr>
                <w:rFonts w:ascii="Times New Roman" w:eastAsia="Calibri" w:hAnsi="Times New Roman" w:cs="Times New Roman"/>
                <w:sz w:val="24"/>
                <w:szCs w:val="24"/>
              </w:rPr>
              <w:t xml:space="preserve">Практическое занятие № 2 </w:t>
            </w:r>
            <w:r w:rsidR="005705B7" w:rsidRPr="005705B7">
              <w:rPr>
                <w:rFonts w:ascii="Times New Roman" w:eastAsia="Calibri" w:hAnsi="Times New Roman" w:cs="Times New Roman"/>
                <w:sz w:val="24"/>
                <w:szCs w:val="24"/>
              </w:rPr>
              <w:t>Распространение фашизма в Европе. Антикоминтерновский пакт и нарастание международной напряженностям в 30-е годы. Особенности мирового лесного хозяйства в период политики фашизма Работа с историческими источниками*.</w:t>
            </w:r>
          </w:p>
        </w:tc>
        <w:tc>
          <w:tcPr>
            <w:tcW w:w="1984" w:type="dxa"/>
            <w:hideMark/>
          </w:tcPr>
          <w:p w14:paraId="2BD67BCA" w14:textId="77777777" w:rsidR="00A3153B" w:rsidRPr="00106CED" w:rsidRDefault="00A3153B" w:rsidP="001B1D0E">
            <w:pPr>
              <w:jc w:val="both"/>
              <w:rPr>
                <w:rFonts w:ascii="Times New Roman" w:eastAsia="Calibri" w:hAnsi="Times New Roman" w:cs="Times New Roman"/>
                <w:sz w:val="24"/>
                <w:szCs w:val="24"/>
              </w:rPr>
            </w:pPr>
            <w:r w:rsidRPr="00106CED">
              <w:rPr>
                <w:rFonts w:ascii="Times New Roman" w:hAnsi="Times New Roman" w:cs="Times New Roman"/>
                <w:sz w:val="24"/>
                <w:szCs w:val="24"/>
              </w:rPr>
              <w:t>2 часа</w:t>
            </w:r>
          </w:p>
        </w:tc>
      </w:tr>
      <w:tr w:rsidR="00A3153B" w14:paraId="0F52D197" w14:textId="77777777" w:rsidTr="00A3153B">
        <w:tc>
          <w:tcPr>
            <w:tcW w:w="3686" w:type="dxa"/>
          </w:tcPr>
          <w:p w14:paraId="65286513" w14:textId="078CFB2D" w:rsidR="00A3153B" w:rsidRPr="009632A6"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rPr>
              <w:t>Раздел 3. Вторая мировая война 1939-1945 гг.</w:t>
            </w:r>
          </w:p>
        </w:tc>
        <w:tc>
          <w:tcPr>
            <w:tcW w:w="4395" w:type="dxa"/>
          </w:tcPr>
          <w:p w14:paraId="59BA677D" w14:textId="77777777" w:rsidR="00A3153B" w:rsidRPr="009632A6" w:rsidRDefault="00A3153B" w:rsidP="001B1D0E">
            <w:pPr>
              <w:jc w:val="both"/>
              <w:rPr>
                <w:rFonts w:ascii="Times New Roman" w:eastAsia="Calibri" w:hAnsi="Times New Roman" w:cs="Times New Roman"/>
                <w:sz w:val="24"/>
                <w:szCs w:val="24"/>
              </w:rPr>
            </w:pPr>
          </w:p>
        </w:tc>
        <w:tc>
          <w:tcPr>
            <w:tcW w:w="1984" w:type="dxa"/>
          </w:tcPr>
          <w:p w14:paraId="5F20FB3A" w14:textId="77777777" w:rsidR="00A3153B" w:rsidRPr="009632A6" w:rsidRDefault="00A3153B" w:rsidP="001B1D0E">
            <w:pPr>
              <w:jc w:val="both"/>
              <w:rPr>
                <w:rFonts w:ascii="Times New Roman" w:hAnsi="Times New Roman" w:cs="Times New Roman"/>
                <w:sz w:val="24"/>
                <w:szCs w:val="24"/>
              </w:rPr>
            </w:pPr>
            <w:r>
              <w:rPr>
                <w:rFonts w:ascii="Times New Roman" w:hAnsi="Times New Roman" w:cs="Times New Roman"/>
                <w:sz w:val="24"/>
                <w:szCs w:val="24"/>
              </w:rPr>
              <w:t>2 часа</w:t>
            </w:r>
          </w:p>
        </w:tc>
      </w:tr>
      <w:tr w:rsidR="00A3153B" w14:paraId="1F582E0A" w14:textId="77777777" w:rsidTr="00A3153B">
        <w:tc>
          <w:tcPr>
            <w:tcW w:w="3686" w:type="dxa"/>
            <w:hideMark/>
          </w:tcPr>
          <w:p w14:paraId="51CB3F44" w14:textId="25B8ACD6" w:rsidR="00A3153B" w:rsidRPr="009632A6" w:rsidRDefault="005705B7" w:rsidP="001B1D0E">
            <w:pPr>
              <w:jc w:val="both"/>
              <w:rPr>
                <w:rFonts w:ascii="Times New Roman" w:hAnsi="Times New Roman" w:cs="Times New Roman"/>
                <w:sz w:val="24"/>
                <w:szCs w:val="24"/>
              </w:rPr>
            </w:pPr>
            <w:r w:rsidRPr="005705B7">
              <w:rPr>
                <w:rFonts w:ascii="Times New Roman" w:eastAsia="Calibri" w:hAnsi="Times New Roman" w:cs="Times New Roman"/>
                <w:sz w:val="24"/>
                <w:szCs w:val="24"/>
              </w:rPr>
              <w:t>Тема 3.1. Начало Второй мировой войны</w:t>
            </w:r>
          </w:p>
        </w:tc>
        <w:tc>
          <w:tcPr>
            <w:tcW w:w="4395" w:type="dxa"/>
            <w:hideMark/>
          </w:tcPr>
          <w:p w14:paraId="7BEB1422" w14:textId="77777777" w:rsidR="005705B7" w:rsidRDefault="00F13B3E" w:rsidP="001B1D0E">
            <w:pPr>
              <w:jc w:val="both"/>
              <w:rPr>
                <w:rFonts w:ascii="Times New Roman" w:eastAsia="Calibri" w:hAnsi="Times New Roman" w:cs="Times New Roman"/>
                <w:bCs/>
                <w:sz w:val="24"/>
                <w:szCs w:val="24"/>
              </w:rPr>
            </w:pPr>
            <w:r w:rsidRPr="00F13B3E">
              <w:rPr>
                <w:rFonts w:ascii="Times New Roman" w:eastAsia="Calibri" w:hAnsi="Times New Roman" w:cs="Times New Roman"/>
                <w:bCs/>
                <w:sz w:val="24"/>
                <w:szCs w:val="24"/>
              </w:rPr>
              <w:t xml:space="preserve">Практическое занятие № 3 </w:t>
            </w:r>
          </w:p>
          <w:p w14:paraId="7D46E54C" w14:textId="0DE3EC40" w:rsidR="00A3153B" w:rsidRPr="009632A6"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bCs/>
                <w:sz w:val="24"/>
                <w:szCs w:val="24"/>
              </w:rPr>
              <w:t>"Вторая мировая война. Причины, начало, особенности войны в Европе"(выполните задания на контурной карте, работа с историческими документами). О вкладе Лесного сектора в годы второй мировой войны*.</w:t>
            </w:r>
          </w:p>
        </w:tc>
        <w:tc>
          <w:tcPr>
            <w:tcW w:w="1984" w:type="dxa"/>
            <w:hideMark/>
          </w:tcPr>
          <w:p w14:paraId="23D78D65" w14:textId="77777777" w:rsidR="00A3153B" w:rsidRPr="009632A6" w:rsidRDefault="00A3153B" w:rsidP="001B1D0E">
            <w:pPr>
              <w:jc w:val="both"/>
              <w:rPr>
                <w:rFonts w:ascii="Times New Roman" w:eastAsia="Calibri" w:hAnsi="Times New Roman" w:cs="Times New Roman"/>
                <w:sz w:val="24"/>
                <w:szCs w:val="24"/>
              </w:rPr>
            </w:pPr>
            <w:r w:rsidRPr="009632A6">
              <w:rPr>
                <w:rFonts w:ascii="Times New Roman" w:hAnsi="Times New Roman" w:cs="Times New Roman"/>
                <w:sz w:val="24"/>
                <w:szCs w:val="24"/>
              </w:rPr>
              <w:t>2 часа</w:t>
            </w:r>
          </w:p>
        </w:tc>
      </w:tr>
      <w:tr w:rsidR="00A3153B" w14:paraId="530D99D4" w14:textId="77777777" w:rsidTr="00A3153B">
        <w:tc>
          <w:tcPr>
            <w:tcW w:w="3686" w:type="dxa"/>
          </w:tcPr>
          <w:p w14:paraId="14EB0103" w14:textId="4534579D" w:rsidR="00A3153B" w:rsidRPr="009632A6"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szCs w:val="24"/>
              </w:rPr>
              <w:t>Раздел 4. Введение. Россия в начале в 1914-1922 гг.</w:t>
            </w:r>
          </w:p>
        </w:tc>
        <w:tc>
          <w:tcPr>
            <w:tcW w:w="4395" w:type="dxa"/>
          </w:tcPr>
          <w:p w14:paraId="16929F97" w14:textId="77777777" w:rsidR="00A3153B" w:rsidRPr="009632A6" w:rsidRDefault="00A3153B" w:rsidP="001B1D0E">
            <w:pPr>
              <w:jc w:val="both"/>
              <w:rPr>
                <w:rFonts w:ascii="Times New Roman" w:eastAsia="Calibri" w:hAnsi="Times New Roman" w:cs="Times New Roman"/>
                <w:bCs/>
                <w:sz w:val="24"/>
                <w:szCs w:val="24"/>
              </w:rPr>
            </w:pPr>
          </w:p>
        </w:tc>
        <w:tc>
          <w:tcPr>
            <w:tcW w:w="1984" w:type="dxa"/>
          </w:tcPr>
          <w:p w14:paraId="120132FC" w14:textId="77777777" w:rsidR="00A3153B" w:rsidRPr="009632A6" w:rsidRDefault="00A3153B" w:rsidP="001B1D0E">
            <w:pPr>
              <w:jc w:val="both"/>
              <w:rPr>
                <w:rFonts w:ascii="Times New Roman" w:hAnsi="Times New Roman" w:cs="Times New Roman"/>
                <w:sz w:val="24"/>
                <w:szCs w:val="24"/>
              </w:rPr>
            </w:pPr>
            <w:r>
              <w:rPr>
                <w:rFonts w:ascii="Times New Roman" w:hAnsi="Times New Roman" w:cs="Times New Roman"/>
                <w:sz w:val="24"/>
                <w:szCs w:val="24"/>
              </w:rPr>
              <w:t>6 часов</w:t>
            </w:r>
          </w:p>
        </w:tc>
      </w:tr>
      <w:tr w:rsidR="00A3153B" w14:paraId="704F60B6" w14:textId="77777777" w:rsidTr="00A3153B">
        <w:tc>
          <w:tcPr>
            <w:tcW w:w="3686" w:type="dxa"/>
          </w:tcPr>
          <w:p w14:paraId="5E91FD40" w14:textId="321F1AE0" w:rsidR="00A3153B" w:rsidRPr="009632A6"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szCs w:val="24"/>
              </w:rPr>
              <w:t xml:space="preserve">Тема 4.2. Россия в Первой мировой войне </w:t>
            </w:r>
          </w:p>
        </w:tc>
        <w:tc>
          <w:tcPr>
            <w:tcW w:w="4395" w:type="dxa"/>
          </w:tcPr>
          <w:p w14:paraId="21AD6B2D" w14:textId="77777777" w:rsidR="003868F5" w:rsidRDefault="003868F5" w:rsidP="001B1D0E">
            <w:pPr>
              <w:jc w:val="both"/>
              <w:rPr>
                <w:rFonts w:ascii="Times New Roman" w:eastAsia="Calibri" w:hAnsi="Times New Roman" w:cs="Times New Roman"/>
                <w:bCs/>
                <w:sz w:val="24"/>
                <w:szCs w:val="24"/>
              </w:rPr>
            </w:pPr>
            <w:r w:rsidRPr="003868F5">
              <w:rPr>
                <w:rFonts w:ascii="Times New Roman" w:eastAsia="Calibri" w:hAnsi="Times New Roman" w:cs="Times New Roman"/>
                <w:bCs/>
                <w:sz w:val="24"/>
                <w:szCs w:val="24"/>
              </w:rPr>
              <w:t xml:space="preserve">Практическое занятие № 4 </w:t>
            </w:r>
          </w:p>
          <w:p w14:paraId="14F56F8C" w14:textId="78A771A1" w:rsidR="00A3153B" w:rsidRPr="009632A6" w:rsidRDefault="005705B7" w:rsidP="001B1D0E">
            <w:pPr>
              <w:jc w:val="both"/>
              <w:rPr>
                <w:rFonts w:ascii="Times New Roman" w:eastAsia="Calibri" w:hAnsi="Times New Roman" w:cs="Times New Roman"/>
                <w:bCs/>
                <w:sz w:val="24"/>
                <w:szCs w:val="24"/>
              </w:rPr>
            </w:pPr>
            <w:r w:rsidRPr="005705B7">
              <w:rPr>
                <w:rFonts w:ascii="Times New Roman" w:eastAsia="Calibri" w:hAnsi="Times New Roman" w:cs="Times New Roman"/>
                <w:bCs/>
                <w:sz w:val="24"/>
                <w:szCs w:val="24"/>
              </w:rPr>
              <w:t xml:space="preserve">Россия в Первой мировой войне (работа с картами и историческими документами). Лесное хозяйство России в годы Первой мировой войны. Исследование и эксплуатация лесов Уральского региона в указанный </w:t>
            </w:r>
            <w:r w:rsidRPr="005705B7">
              <w:rPr>
                <w:rFonts w:ascii="Times New Roman" w:eastAsia="Calibri" w:hAnsi="Times New Roman" w:cs="Times New Roman"/>
                <w:bCs/>
                <w:sz w:val="24"/>
                <w:szCs w:val="24"/>
              </w:rPr>
              <w:lastRenderedPageBreak/>
              <w:t>период.</w:t>
            </w:r>
          </w:p>
        </w:tc>
        <w:tc>
          <w:tcPr>
            <w:tcW w:w="1984" w:type="dxa"/>
          </w:tcPr>
          <w:p w14:paraId="26C50B4D" w14:textId="77777777" w:rsidR="00A3153B" w:rsidRPr="009632A6" w:rsidRDefault="00A3153B" w:rsidP="001B1D0E">
            <w:pPr>
              <w:jc w:val="both"/>
              <w:rPr>
                <w:rFonts w:ascii="Times New Roman" w:hAnsi="Times New Roman" w:cs="Times New Roman"/>
                <w:sz w:val="24"/>
                <w:szCs w:val="24"/>
              </w:rPr>
            </w:pPr>
            <w:r w:rsidRPr="009632A6">
              <w:rPr>
                <w:rFonts w:ascii="Times New Roman" w:hAnsi="Times New Roman" w:cs="Times New Roman"/>
                <w:sz w:val="24"/>
                <w:szCs w:val="24"/>
              </w:rPr>
              <w:lastRenderedPageBreak/>
              <w:t>2 часа</w:t>
            </w:r>
          </w:p>
        </w:tc>
      </w:tr>
      <w:tr w:rsidR="00A3153B" w14:paraId="23071470" w14:textId="77777777" w:rsidTr="00A3153B">
        <w:tc>
          <w:tcPr>
            <w:tcW w:w="3686" w:type="dxa"/>
          </w:tcPr>
          <w:p w14:paraId="21C3356E" w14:textId="77777777" w:rsidR="005705B7" w:rsidRPr="005705B7"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szCs w:val="24"/>
              </w:rPr>
              <w:lastRenderedPageBreak/>
              <w:t xml:space="preserve">Тема 4.3. Российская революция: </w:t>
            </w:r>
          </w:p>
          <w:p w14:paraId="58E58AF6" w14:textId="77777777" w:rsidR="005705B7" w:rsidRPr="005705B7"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szCs w:val="24"/>
              </w:rPr>
              <w:t xml:space="preserve">Февраль 1917 г. </w:t>
            </w:r>
          </w:p>
          <w:p w14:paraId="6209A3BA" w14:textId="7910DC93" w:rsidR="00A3153B" w:rsidRPr="009632A6"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szCs w:val="24"/>
              </w:rPr>
              <w:t>Октябрь 1917 г.</w:t>
            </w:r>
          </w:p>
        </w:tc>
        <w:tc>
          <w:tcPr>
            <w:tcW w:w="4395" w:type="dxa"/>
          </w:tcPr>
          <w:p w14:paraId="26DAEFF6" w14:textId="77777777" w:rsidR="004079AF" w:rsidRDefault="004079AF" w:rsidP="001B1D0E">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Практическое занятие № 5</w:t>
            </w:r>
          </w:p>
          <w:p w14:paraId="38347E98" w14:textId="48FB7DBF" w:rsidR="00A3153B" w:rsidRPr="009632A6" w:rsidRDefault="005705B7" w:rsidP="001B1D0E">
            <w:pPr>
              <w:jc w:val="both"/>
              <w:rPr>
                <w:rFonts w:ascii="Times New Roman" w:eastAsia="Calibri" w:hAnsi="Times New Roman" w:cs="Times New Roman"/>
                <w:bCs/>
                <w:sz w:val="24"/>
                <w:szCs w:val="24"/>
              </w:rPr>
            </w:pPr>
            <w:r w:rsidRPr="005705B7">
              <w:rPr>
                <w:rFonts w:ascii="Times New Roman" w:eastAsia="Calibri" w:hAnsi="Times New Roman" w:cs="Times New Roman"/>
                <w:bCs/>
                <w:sz w:val="24"/>
                <w:szCs w:val="24"/>
              </w:rPr>
              <w:t>Октябрьская революция и первые революционные преобразования большевиков (работа с историческими документами.) Политика большевиков в области лесного хозяйства (работа с историческими и литературными источниками) *.</w:t>
            </w:r>
          </w:p>
        </w:tc>
        <w:tc>
          <w:tcPr>
            <w:tcW w:w="1984" w:type="dxa"/>
          </w:tcPr>
          <w:p w14:paraId="50E958F8" w14:textId="77777777" w:rsidR="00A3153B" w:rsidRPr="009632A6" w:rsidRDefault="00A3153B" w:rsidP="001B1D0E">
            <w:pPr>
              <w:jc w:val="both"/>
              <w:rPr>
                <w:rFonts w:ascii="Times New Roman" w:hAnsi="Times New Roman" w:cs="Times New Roman"/>
                <w:sz w:val="24"/>
                <w:szCs w:val="24"/>
              </w:rPr>
            </w:pPr>
            <w:r>
              <w:rPr>
                <w:rFonts w:ascii="Times New Roman" w:hAnsi="Times New Roman" w:cs="Times New Roman"/>
                <w:sz w:val="24"/>
                <w:szCs w:val="24"/>
              </w:rPr>
              <w:t>2 часа</w:t>
            </w:r>
          </w:p>
        </w:tc>
      </w:tr>
      <w:tr w:rsidR="00A3153B" w14:paraId="51EB0B8B" w14:textId="77777777" w:rsidTr="00A3153B">
        <w:tc>
          <w:tcPr>
            <w:tcW w:w="3686" w:type="dxa"/>
          </w:tcPr>
          <w:p w14:paraId="7C9210C5" w14:textId="273A5170" w:rsidR="00A3153B" w:rsidRPr="009632A6"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szCs w:val="24"/>
              </w:rPr>
              <w:t>Тема 4.5. Гражданская война</w:t>
            </w:r>
          </w:p>
        </w:tc>
        <w:tc>
          <w:tcPr>
            <w:tcW w:w="4395" w:type="dxa"/>
          </w:tcPr>
          <w:p w14:paraId="428A1EA8" w14:textId="77777777" w:rsidR="005705B7" w:rsidRDefault="004079AF" w:rsidP="001B1D0E">
            <w:pPr>
              <w:jc w:val="both"/>
              <w:rPr>
                <w:rFonts w:ascii="Times New Roman" w:eastAsia="Calibri" w:hAnsi="Times New Roman" w:cs="Times New Roman"/>
                <w:bCs/>
                <w:sz w:val="24"/>
                <w:szCs w:val="24"/>
              </w:rPr>
            </w:pPr>
            <w:r w:rsidRPr="004079AF">
              <w:rPr>
                <w:rFonts w:ascii="Times New Roman" w:eastAsia="Calibri" w:hAnsi="Times New Roman" w:cs="Times New Roman"/>
                <w:bCs/>
                <w:sz w:val="24"/>
                <w:szCs w:val="24"/>
              </w:rPr>
              <w:t xml:space="preserve">Практическое занятие № 6 </w:t>
            </w:r>
          </w:p>
          <w:p w14:paraId="0A9A5194" w14:textId="28E1A957" w:rsidR="00A3153B" w:rsidRPr="009632A6" w:rsidRDefault="005705B7" w:rsidP="001B1D0E">
            <w:pPr>
              <w:jc w:val="both"/>
              <w:rPr>
                <w:rFonts w:ascii="Times New Roman" w:eastAsia="Calibri" w:hAnsi="Times New Roman" w:cs="Times New Roman"/>
                <w:bCs/>
                <w:sz w:val="24"/>
                <w:szCs w:val="24"/>
              </w:rPr>
            </w:pPr>
            <w:r w:rsidRPr="005705B7">
              <w:rPr>
                <w:rFonts w:ascii="Times New Roman" w:eastAsia="Calibri" w:hAnsi="Times New Roman" w:cs="Times New Roman"/>
                <w:bCs/>
                <w:sz w:val="24"/>
                <w:szCs w:val="24"/>
              </w:rPr>
              <w:t>Россия в годы Гражданской войны (определить причины, рассмотреть ход и оценить результаты и последствия. Лес и лесное хозяйство в годы Гражданской войны *.</w:t>
            </w:r>
          </w:p>
        </w:tc>
        <w:tc>
          <w:tcPr>
            <w:tcW w:w="1984" w:type="dxa"/>
          </w:tcPr>
          <w:p w14:paraId="5D383F8E" w14:textId="77777777" w:rsidR="00A3153B" w:rsidRPr="009632A6" w:rsidRDefault="00A3153B" w:rsidP="001B1D0E">
            <w:pPr>
              <w:jc w:val="both"/>
              <w:rPr>
                <w:rFonts w:ascii="Times New Roman" w:hAnsi="Times New Roman" w:cs="Times New Roman"/>
                <w:sz w:val="24"/>
                <w:szCs w:val="24"/>
              </w:rPr>
            </w:pPr>
            <w:r w:rsidRPr="009632A6">
              <w:rPr>
                <w:rFonts w:ascii="Times New Roman" w:hAnsi="Times New Roman" w:cs="Times New Roman"/>
                <w:sz w:val="24"/>
                <w:szCs w:val="24"/>
              </w:rPr>
              <w:t>2 часа</w:t>
            </w:r>
          </w:p>
        </w:tc>
      </w:tr>
      <w:tr w:rsidR="00A3153B" w14:paraId="01CAB2BF" w14:textId="77777777" w:rsidTr="00A3153B">
        <w:tc>
          <w:tcPr>
            <w:tcW w:w="3686" w:type="dxa"/>
          </w:tcPr>
          <w:p w14:paraId="4126AEFC" w14:textId="25920337" w:rsidR="00A3153B" w:rsidRPr="00BD204E"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szCs w:val="24"/>
              </w:rPr>
              <w:t>Раздел 5. Советский Союз в 1920-1930-е гг.</w:t>
            </w:r>
          </w:p>
        </w:tc>
        <w:tc>
          <w:tcPr>
            <w:tcW w:w="4395" w:type="dxa"/>
          </w:tcPr>
          <w:p w14:paraId="0413CB13" w14:textId="77777777" w:rsidR="00A3153B" w:rsidRPr="00BD204E" w:rsidRDefault="00A3153B" w:rsidP="001B1D0E">
            <w:pPr>
              <w:jc w:val="both"/>
              <w:rPr>
                <w:rFonts w:ascii="Times New Roman" w:eastAsia="Calibri" w:hAnsi="Times New Roman" w:cs="Times New Roman"/>
                <w:bCs/>
                <w:sz w:val="24"/>
                <w:szCs w:val="24"/>
              </w:rPr>
            </w:pPr>
          </w:p>
        </w:tc>
        <w:tc>
          <w:tcPr>
            <w:tcW w:w="1984" w:type="dxa"/>
          </w:tcPr>
          <w:p w14:paraId="06623CFF" w14:textId="77777777" w:rsidR="00A3153B" w:rsidRPr="00BD204E" w:rsidRDefault="00A3153B" w:rsidP="001B1D0E">
            <w:pPr>
              <w:jc w:val="both"/>
              <w:rPr>
                <w:rFonts w:ascii="Times New Roman" w:hAnsi="Times New Roman" w:cs="Times New Roman"/>
                <w:sz w:val="24"/>
                <w:szCs w:val="24"/>
              </w:rPr>
            </w:pPr>
            <w:r>
              <w:rPr>
                <w:rFonts w:ascii="Times New Roman" w:hAnsi="Times New Roman" w:cs="Times New Roman"/>
                <w:sz w:val="24"/>
                <w:szCs w:val="24"/>
              </w:rPr>
              <w:t>2 часа</w:t>
            </w:r>
          </w:p>
        </w:tc>
      </w:tr>
      <w:tr w:rsidR="00A3153B" w14:paraId="0CF6D33E" w14:textId="77777777" w:rsidTr="00A3153B">
        <w:tc>
          <w:tcPr>
            <w:tcW w:w="3686" w:type="dxa"/>
          </w:tcPr>
          <w:p w14:paraId="74B35590" w14:textId="282BB531" w:rsidR="00A3153B" w:rsidRPr="00BD204E"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szCs w:val="24"/>
              </w:rPr>
              <w:t>Тема 5.1. СССР в 20-е гг.</w:t>
            </w:r>
          </w:p>
        </w:tc>
        <w:tc>
          <w:tcPr>
            <w:tcW w:w="4395" w:type="dxa"/>
          </w:tcPr>
          <w:p w14:paraId="1EE6700C" w14:textId="70B2A165" w:rsidR="00A3153B" w:rsidRPr="00BD204E" w:rsidRDefault="00537720" w:rsidP="001B1D0E">
            <w:pPr>
              <w:jc w:val="both"/>
              <w:rPr>
                <w:rFonts w:ascii="Times New Roman" w:eastAsia="Calibri" w:hAnsi="Times New Roman" w:cs="Times New Roman"/>
                <w:bCs/>
                <w:sz w:val="24"/>
                <w:szCs w:val="24"/>
              </w:rPr>
            </w:pPr>
            <w:r w:rsidRPr="00537720">
              <w:rPr>
                <w:rFonts w:ascii="Times New Roman" w:eastAsia="Calibri" w:hAnsi="Times New Roman" w:cs="Times New Roman"/>
                <w:bCs/>
                <w:sz w:val="24"/>
                <w:szCs w:val="24"/>
              </w:rPr>
              <w:t xml:space="preserve">Практическое занятие № 7 </w:t>
            </w:r>
            <w:r w:rsidR="005705B7" w:rsidRPr="005705B7">
              <w:rPr>
                <w:rFonts w:ascii="Times New Roman" w:eastAsia="Calibri" w:hAnsi="Times New Roman" w:cs="Times New Roman"/>
                <w:bCs/>
                <w:sz w:val="24"/>
                <w:szCs w:val="24"/>
              </w:rPr>
              <w:t>Противоречивая экономика НЭПА Особенности лесного хозяйства НЭПА (работа с историческими документами) *.</w:t>
            </w:r>
          </w:p>
        </w:tc>
        <w:tc>
          <w:tcPr>
            <w:tcW w:w="1984" w:type="dxa"/>
          </w:tcPr>
          <w:p w14:paraId="09654438" w14:textId="77777777" w:rsidR="00A3153B" w:rsidRPr="00BD204E" w:rsidRDefault="00A3153B" w:rsidP="001B1D0E">
            <w:pPr>
              <w:jc w:val="both"/>
              <w:rPr>
                <w:rFonts w:ascii="Times New Roman" w:hAnsi="Times New Roman" w:cs="Times New Roman"/>
                <w:sz w:val="24"/>
                <w:szCs w:val="24"/>
              </w:rPr>
            </w:pPr>
            <w:r w:rsidRPr="00BD204E">
              <w:rPr>
                <w:rFonts w:ascii="Times New Roman" w:hAnsi="Times New Roman" w:cs="Times New Roman"/>
                <w:sz w:val="24"/>
                <w:szCs w:val="24"/>
              </w:rPr>
              <w:t>2 часа</w:t>
            </w:r>
          </w:p>
        </w:tc>
      </w:tr>
      <w:tr w:rsidR="00A3153B" w14:paraId="25457CAD" w14:textId="77777777" w:rsidTr="00A3153B">
        <w:tc>
          <w:tcPr>
            <w:tcW w:w="3686" w:type="dxa"/>
          </w:tcPr>
          <w:p w14:paraId="74129C28" w14:textId="2C433190" w:rsidR="00A3153B" w:rsidRPr="00A53154"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rPr>
              <w:t>Раздел 6. Великая Отечественная война. 1941-1945 гг.</w:t>
            </w:r>
          </w:p>
        </w:tc>
        <w:tc>
          <w:tcPr>
            <w:tcW w:w="4395" w:type="dxa"/>
          </w:tcPr>
          <w:p w14:paraId="08FD91F0" w14:textId="77777777" w:rsidR="00A3153B" w:rsidRPr="00A53154" w:rsidRDefault="00A3153B" w:rsidP="001B1D0E">
            <w:pPr>
              <w:jc w:val="both"/>
              <w:rPr>
                <w:rFonts w:ascii="Times New Roman" w:eastAsia="Calibri" w:hAnsi="Times New Roman" w:cs="Times New Roman"/>
                <w:bCs/>
                <w:sz w:val="24"/>
                <w:szCs w:val="24"/>
              </w:rPr>
            </w:pPr>
          </w:p>
        </w:tc>
        <w:tc>
          <w:tcPr>
            <w:tcW w:w="1984" w:type="dxa"/>
          </w:tcPr>
          <w:p w14:paraId="02D44AC8" w14:textId="77777777" w:rsidR="00A3153B" w:rsidRPr="00A53154" w:rsidRDefault="00A3153B" w:rsidP="001B1D0E">
            <w:pPr>
              <w:jc w:val="both"/>
              <w:rPr>
                <w:rFonts w:ascii="Times New Roman" w:hAnsi="Times New Roman" w:cs="Times New Roman"/>
                <w:sz w:val="24"/>
                <w:szCs w:val="24"/>
              </w:rPr>
            </w:pPr>
            <w:r w:rsidRPr="00A53154">
              <w:rPr>
                <w:rFonts w:ascii="Times New Roman" w:hAnsi="Times New Roman" w:cs="Times New Roman"/>
                <w:sz w:val="24"/>
                <w:szCs w:val="24"/>
              </w:rPr>
              <w:t>2 часа</w:t>
            </w:r>
          </w:p>
        </w:tc>
      </w:tr>
      <w:tr w:rsidR="00A3153B" w14:paraId="2DF5356C" w14:textId="77777777" w:rsidTr="00A3153B">
        <w:tc>
          <w:tcPr>
            <w:tcW w:w="3686" w:type="dxa"/>
          </w:tcPr>
          <w:p w14:paraId="4AA7F60C" w14:textId="665B60B3" w:rsidR="00A3153B" w:rsidRPr="00A53154" w:rsidRDefault="005705B7" w:rsidP="001B1D0E">
            <w:pPr>
              <w:jc w:val="both"/>
              <w:rPr>
                <w:rFonts w:ascii="Times New Roman" w:eastAsia="Calibri" w:hAnsi="Times New Roman" w:cs="Times New Roman"/>
                <w:sz w:val="24"/>
                <w:szCs w:val="24"/>
              </w:rPr>
            </w:pPr>
            <w:r w:rsidRPr="005705B7">
              <w:rPr>
                <w:rFonts w:ascii="Times New Roman" w:eastAsia="Calibri" w:hAnsi="Times New Roman" w:cs="Times New Roman"/>
                <w:sz w:val="24"/>
                <w:szCs w:val="24"/>
              </w:rPr>
              <w:t>Тема 6.2. Коренной перелом в ходе войны</w:t>
            </w:r>
          </w:p>
        </w:tc>
        <w:tc>
          <w:tcPr>
            <w:tcW w:w="4395" w:type="dxa"/>
          </w:tcPr>
          <w:p w14:paraId="28970B65" w14:textId="0805E34D" w:rsidR="00A3153B" w:rsidRPr="00A53154" w:rsidRDefault="0087773D" w:rsidP="001B1D0E">
            <w:pPr>
              <w:jc w:val="both"/>
              <w:rPr>
                <w:rFonts w:ascii="Times New Roman" w:eastAsia="Calibri" w:hAnsi="Times New Roman" w:cs="Times New Roman"/>
                <w:bCs/>
                <w:sz w:val="24"/>
                <w:szCs w:val="24"/>
              </w:rPr>
            </w:pPr>
            <w:r w:rsidRPr="0087773D">
              <w:rPr>
                <w:rFonts w:ascii="Times New Roman" w:eastAsia="Calibri" w:hAnsi="Times New Roman" w:cs="Times New Roman"/>
                <w:sz w:val="24"/>
                <w:szCs w:val="24"/>
              </w:rPr>
              <w:t xml:space="preserve">Практическое занятие № 8 </w:t>
            </w:r>
            <w:r w:rsidR="005705B7" w:rsidRPr="005705B7">
              <w:rPr>
                <w:rFonts w:ascii="Times New Roman" w:eastAsia="Calibri" w:hAnsi="Times New Roman" w:cs="Times New Roman"/>
                <w:sz w:val="24"/>
                <w:szCs w:val="24"/>
              </w:rPr>
              <w:t>Примеры героизма советских людей в тылу в годы ВОВ (анализ исторических документов, художественной литературы), о вкладе трудовых ресурсов лесного сектора в экономику СССР в период Великой Отечественной войны (1941-1945 гг.) *.</w:t>
            </w:r>
          </w:p>
        </w:tc>
        <w:tc>
          <w:tcPr>
            <w:tcW w:w="1984" w:type="dxa"/>
          </w:tcPr>
          <w:p w14:paraId="459CDDC9" w14:textId="77777777" w:rsidR="00A3153B" w:rsidRPr="00A53154" w:rsidRDefault="00A3153B" w:rsidP="001B1D0E">
            <w:pPr>
              <w:jc w:val="both"/>
              <w:rPr>
                <w:rFonts w:ascii="Times New Roman" w:hAnsi="Times New Roman" w:cs="Times New Roman"/>
                <w:sz w:val="24"/>
                <w:szCs w:val="24"/>
              </w:rPr>
            </w:pPr>
            <w:r w:rsidRPr="00A53154">
              <w:rPr>
                <w:rFonts w:ascii="Times New Roman" w:hAnsi="Times New Roman" w:cs="Times New Roman"/>
                <w:sz w:val="24"/>
                <w:szCs w:val="24"/>
              </w:rPr>
              <w:t>2 часа</w:t>
            </w:r>
          </w:p>
        </w:tc>
      </w:tr>
      <w:tr w:rsidR="00A3153B" w14:paraId="33001B35" w14:textId="77777777" w:rsidTr="00A3153B">
        <w:trPr>
          <w:trHeight w:val="411"/>
        </w:trPr>
        <w:tc>
          <w:tcPr>
            <w:tcW w:w="3686" w:type="dxa"/>
          </w:tcPr>
          <w:p w14:paraId="330F3C10" w14:textId="77777777" w:rsidR="00A3153B" w:rsidRPr="007B1AE4" w:rsidRDefault="00A3153B" w:rsidP="001B1D0E">
            <w:pPr>
              <w:jc w:val="both"/>
              <w:rPr>
                <w:rFonts w:ascii="Times New Roman" w:hAnsi="Times New Roman" w:cs="Times New Roman"/>
                <w:b/>
                <w:sz w:val="24"/>
                <w:szCs w:val="24"/>
              </w:rPr>
            </w:pPr>
            <w:r w:rsidRPr="007B1AE4">
              <w:rPr>
                <w:rFonts w:ascii="Times New Roman" w:hAnsi="Times New Roman" w:cs="Times New Roman"/>
                <w:b/>
                <w:sz w:val="24"/>
                <w:szCs w:val="24"/>
              </w:rPr>
              <w:t>ИТОГО</w:t>
            </w:r>
          </w:p>
          <w:p w14:paraId="6A8004C1" w14:textId="77777777" w:rsidR="00A3153B" w:rsidRDefault="00A3153B" w:rsidP="001B1D0E">
            <w:pPr>
              <w:jc w:val="both"/>
              <w:rPr>
                <w:rFonts w:ascii="Times New Roman" w:hAnsi="Times New Roman" w:cs="Times New Roman"/>
                <w:sz w:val="24"/>
                <w:szCs w:val="24"/>
              </w:rPr>
            </w:pPr>
          </w:p>
        </w:tc>
        <w:tc>
          <w:tcPr>
            <w:tcW w:w="4395" w:type="dxa"/>
          </w:tcPr>
          <w:p w14:paraId="4C43633D" w14:textId="77777777" w:rsidR="00A3153B" w:rsidRDefault="00A3153B" w:rsidP="001B1D0E">
            <w:pPr>
              <w:jc w:val="both"/>
              <w:rPr>
                <w:rFonts w:ascii="Times New Roman" w:hAnsi="Times New Roman" w:cs="Times New Roman"/>
                <w:sz w:val="24"/>
                <w:szCs w:val="24"/>
              </w:rPr>
            </w:pPr>
          </w:p>
        </w:tc>
        <w:tc>
          <w:tcPr>
            <w:tcW w:w="1984" w:type="dxa"/>
            <w:hideMark/>
          </w:tcPr>
          <w:p w14:paraId="5042F00E" w14:textId="77777777" w:rsidR="00A3153B" w:rsidRPr="007B1AE4" w:rsidRDefault="00A3153B" w:rsidP="001B1D0E">
            <w:pPr>
              <w:jc w:val="both"/>
              <w:rPr>
                <w:rFonts w:ascii="Times New Roman" w:eastAsia="Calibri" w:hAnsi="Times New Roman" w:cs="Times New Roman"/>
                <w:b/>
                <w:sz w:val="24"/>
                <w:szCs w:val="24"/>
              </w:rPr>
            </w:pPr>
            <w:r>
              <w:rPr>
                <w:rFonts w:ascii="Times New Roman" w:hAnsi="Times New Roman" w:cs="Times New Roman"/>
                <w:b/>
                <w:sz w:val="24"/>
                <w:szCs w:val="24"/>
              </w:rPr>
              <w:t>8</w:t>
            </w:r>
            <w:r w:rsidRPr="007B1AE4">
              <w:rPr>
                <w:rFonts w:ascii="Times New Roman" w:hAnsi="Times New Roman" w:cs="Times New Roman"/>
                <w:b/>
                <w:sz w:val="24"/>
                <w:szCs w:val="24"/>
              </w:rPr>
              <w:t xml:space="preserve"> часов</w:t>
            </w:r>
          </w:p>
        </w:tc>
      </w:tr>
    </w:tbl>
    <w:p w14:paraId="26209D18" w14:textId="77777777" w:rsidR="00A3153B" w:rsidRDefault="00A3153B" w:rsidP="001B1D0E">
      <w:pPr>
        <w:spacing w:after="0" w:line="240" w:lineRule="auto"/>
        <w:ind w:firstLine="709"/>
        <w:jc w:val="both"/>
        <w:rPr>
          <w:rFonts w:ascii="Times New Roman" w:hAnsi="Times New Roman" w:cs="Times New Roman"/>
          <w:b/>
          <w:sz w:val="24"/>
          <w:szCs w:val="24"/>
        </w:rPr>
      </w:pPr>
    </w:p>
    <w:p w14:paraId="4C375738" w14:textId="77777777" w:rsidR="009578FE" w:rsidRPr="00A3153B" w:rsidRDefault="009578FE" w:rsidP="001B1D0E">
      <w:pPr>
        <w:pStyle w:val="a3"/>
        <w:numPr>
          <w:ilvl w:val="0"/>
          <w:numId w:val="20"/>
        </w:num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Инструктивно – методические указания по выполнению практических работ</w:t>
      </w:r>
    </w:p>
    <w:p w14:paraId="0219CD59" w14:textId="77777777" w:rsidR="009578FE" w:rsidRDefault="009578FE" w:rsidP="001B1D0E">
      <w:pPr>
        <w:spacing w:after="0" w:line="240" w:lineRule="auto"/>
        <w:ind w:firstLine="709"/>
        <w:jc w:val="both"/>
        <w:rPr>
          <w:rFonts w:ascii="Times New Roman" w:hAnsi="Times New Roman" w:cs="Times New Roman"/>
          <w:b/>
          <w:sz w:val="24"/>
          <w:szCs w:val="24"/>
        </w:rPr>
      </w:pPr>
    </w:p>
    <w:p w14:paraId="32E7862E" w14:textId="77777777" w:rsidR="00A3153B" w:rsidRPr="00A3153B"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1</w:t>
      </w:r>
    </w:p>
    <w:p w14:paraId="77136B0D" w14:textId="77777777" w:rsidR="00A3153B"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 xml:space="preserve">Тема. </w:t>
      </w:r>
      <w:r w:rsidRPr="00A3153B">
        <w:rPr>
          <w:rFonts w:ascii="Times New Roman" w:hAnsi="Times New Roman" w:cs="Times New Roman"/>
          <w:sz w:val="24"/>
          <w:szCs w:val="24"/>
        </w:rPr>
        <w:t>Итоги первой мировой войны. Экологическая история Первой мировой войны на восточном фронте: лакуны историографического ландшафта и исследовательские перспективы</w:t>
      </w:r>
      <w:r w:rsidRPr="00A3153B">
        <w:rPr>
          <w:rFonts w:ascii="Times New Roman" w:hAnsi="Times New Roman" w:cs="Times New Roman"/>
          <w:b/>
          <w:sz w:val="24"/>
          <w:szCs w:val="24"/>
        </w:rPr>
        <w:t xml:space="preserve"> </w:t>
      </w:r>
    </w:p>
    <w:p w14:paraId="3EFEC87C" w14:textId="77777777" w:rsidR="00A3153B" w:rsidRPr="00A3153B" w:rsidRDefault="00A3153B" w:rsidP="001B1D0E">
      <w:pPr>
        <w:spacing w:after="0" w:line="240" w:lineRule="auto"/>
        <w:jc w:val="both"/>
        <w:rPr>
          <w:rFonts w:ascii="Times New Roman" w:hAnsi="Times New Roman" w:cs="Times New Roman"/>
          <w:i/>
          <w:sz w:val="24"/>
          <w:szCs w:val="24"/>
        </w:rPr>
      </w:pPr>
      <w:r w:rsidRPr="00A3153B">
        <w:rPr>
          <w:rFonts w:ascii="Times New Roman" w:hAnsi="Times New Roman" w:cs="Times New Roman"/>
          <w:b/>
          <w:sz w:val="24"/>
          <w:szCs w:val="24"/>
        </w:rPr>
        <w:t xml:space="preserve">Цель занятия: </w:t>
      </w:r>
      <w:r w:rsidRPr="00A3153B">
        <w:rPr>
          <w:rFonts w:ascii="Times New Roman" w:hAnsi="Times New Roman" w:cs="Times New Roman"/>
          <w:sz w:val="24"/>
          <w:szCs w:val="24"/>
        </w:rPr>
        <w:t>подвести итоги первой мировой войны, научить студентов анализировать и выбирать информацию, обобщать уже известный и новый материал.</w:t>
      </w:r>
      <w:r w:rsidRPr="00A3153B">
        <w:rPr>
          <w:rFonts w:ascii="Times New Roman" w:hAnsi="Times New Roman" w:cs="Times New Roman"/>
          <w:i/>
          <w:sz w:val="24"/>
          <w:szCs w:val="24"/>
        </w:rPr>
        <w:t xml:space="preserve"> </w:t>
      </w:r>
    </w:p>
    <w:p w14:paraId="4F5E1324" w14:textId="77777777" w:rsidR="00A3153B" w:rsidRPr="00A3153B" w:rsidRDefault="00A3153B" w:rsidP="001B1D0E">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67111A9A" w14:textId="77777777" w:rsidR="00A3153B" w:rsidRPr="00A3153B" w:rsidRDefault="00A3153B" w:rsidP="001B1D0E">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раздаточный материал – задания.</w:t>
      </w:r>
    </w:p>
    <w:p w14:paraId="16366D93" w14:textId="77777777" w:rsidR="00A3153B" w:rsidRPr="00A3153B" w:rsidRDefault="00A3153B" w:rsidP="001B1D0E">
      <w:pPr>
        <w:spacing w:after="0" w:line="240" w:lineRule="auto"/>
        <w:jc w:val="both"/>
        <w:outlineLvl w:val="8"/>
        <w:rPr>
          <w:rFonts w:ascii="Times New Roman" w:eastAsia="Times New Roman" w:hAnsi="Times New Roman" w:cs="Arial"/>
          <w:b/>
          <w:sz w:val="24"/>
          <w:szCs w:val="24"/>
          <w:lang w:eastAsia="ru-RU"/>
        </w:rPr>
      </w:pPr>
      <w:r w:rsidRPr="00A3153B">
        <w:rPr>
          <w:rFonts w:ascii="Times New Roman" w:eastAsia="Times New Roman" w:hAnsi="Times New Roman" w:cs="Times New Roman"/>
          <w:b/>
          <w:sz w:val="24"/>
          <w:szCs w:val="24"/>
          <w:lang w:eastAsia="ru-RU"/>
        </w:rPr>
        <w:t xml:space="preserve">Краткие теоретические сведения </w:t>
      </w:r>
      <w:r w:rsidRPr="00A3153B">
        <w:rPr>
          <w:rFonts w:ascii="Times New Roman" w:eastAsia="Times New Roman" w:hAnsi="Times New Roman" w:cs="Arial"/>
          <w:b/>
          <w:sz w:val="24"/>
          <w:szCs w:val="24"/>
          <w:lang w:eastAsia="ru-RU"/>
        </w:rPr>
        <w:t>(устное сообщение преподавателя)</w:t>
      </w:r>
    </w:p>
    <w:p w14:paraId="41165BE5" w14:textId="77777777" w:rsidR="00AF60F7" w:rsidRDefault="00AF60F7" w:rsidP="001B1D0E">
      <w:pPr>
        <w:shd w:val="clear" w:color="auto" w:fill="FFFFFF"/>
        <w:spacing w:after="0" w:line="240" w:lineRule="auto"/>
        <w:jc w:val="both"/>
        <w:rPr>
          <w:rFonts w:ascii="Times New Roman" w:hAnsi="Times New Roman" w:cs="Times New Roman"/>
          <w:sz w:val="24"/>
          <w:szCs w:val="24"/>
          <w:lang w:eastAsia="ru-RU"/>
        </w:rPr>
      </w:pPr>
      <w:r w:rsidRPr="00AF60F7">
        <w:rPr>
          <w:rFonts w:ascii="Times New Roman" w:hAnsi="Times New Roman" w:cs="Times New Roman"/>
          <w:sz w:val="24"/>
          <w:szCs w:val="24"/>
          <w:lang w:eastAsia="ru-RU"/>
        </w:rPr>
        <w:t>«Экологическая история Первой мировой войны» (</w:t>
      </w:r>
      <w:proofErr w:type="spellStart"/>
      <w:r w:rsidRPr="00AF60F7">
        <w:rPr>
          <w:rFonts w:ascii="Times New Roman" w:hAnsi="Times New Roman" w:cs="Times New Roman"/>
          <w:sz w:val="24"/>
          <w:szCs w:val="24"/>
          <w:lang w:eastAsia="ru-RU"/>
        </w:rPr>
        <w:t>Environmental</w:t>
      </w:r>
      <w:proofErr w:type="spellEnd"/>
      <w:r w:rsidRPr="00AF60F7">
        <w:rPr>
          <w:rFonts w:ascii="Times New Roman" w:hAnsi="Times New Roman" w:cs="Times New Roman"/>
          <w:sz w:val="24"/>
          <w:szCs w:val="24"/>
          <w:lang w:eastAsia="ru-RU"/>
        </w:rPr>
        <w:t xml:space="preserve"> </w:t>
      </w:r>
      <w:proofErr w:type="spellStart"/>
      <w:r w:rsidRPr="00AF60F7">
        <w:rPr>
          <w:rFonts w:ascii="Times New Roman" w:hAnsi="Times New Roman" w:cs="Times New Roman"/>
          <w:sz w:val="24"/>
          <w:szCs w:val="24"/>
          <w:lang w:eastAsia="ru-RU"/>
        </w:rPr>
        <w:t>Histories</w:t>
      </w:r>
      <w:proofErr w:type="spellEnd"/>
      <w:r w:rsidRPr="00AF60F7">
        <w:rPr>
          <w:rFonts w:ascii="Times New Roman" w:hAnsi="Times New Roman" w:cs="Times New Roman"/>
          <w:sz w:val="24"/>
          <w:szCs w:val="24"/>
          <w:lang w:eastAsia="ru-RU"/>
        </w:rPr>
        <w:t xml:space="preserve"> </w:t>
      </w:r>
      <w:proofErr w:type="spellStart"/>
      <w:r w:rsidRPr="00AF60F7">
        <w:rPr>
          <w:rFonts w:ascii="Times New Roman" w:hAnsi="Times New Roman" w:cs="Times New Roman"/>
          <w:sz w:val="24"/>
          <w:szCs w:val="24"/>
          <w:lang w:eastAsia="ru-RU"/>
        </w:rPr>
        <w:t>of</w:t>
      </w:r>
      <w:proofErr w:type="spellEnd"/>
      <w:r w:rsidRPr="00AF60F7">
        <w:rPr>
          <w:rFonts w:ascii="Times New Roman" w:hAnsi="Times New Roman" w:cs="Times New Roman"/>
          <w:sz w:val="24"/>
          <w:szCs w:val="24"/>
          <w:lang w:eastAsia="ru-RU"/>
        </w:rPr>
        <w:t xml:space="preserve"> </w:t>
      </w:r>
      <w:proofErr w:type="spellStart"/>
      <w:r w:rsidRPr="00AF60F7">
        <w:rPr>
          <w:rFonts w:ascii="Times New Roman" w:hAnsi="Times New Roman" w:cs="Times New Roman"/>
          <w:sz w:val="24"/>
          <w:szCs w:val="24"/>
          <w:lang w:eastAsia="ru-RU"/>
        </w:rPr>
        <w:t>the</w:t>
      </w:r>
      <w:proofErr w:type="spellEnd"/>
      <w:r w:rsidRPr="00AF60F7">
        <w:rPr>
          <w:rFonts w:ascii="Times New Roman" w:hAnsi="Times New Roman" w:cs="Times New Roman"/>
          <w:sz w:val="24"/>
          <w:szCs w:val="24"/>
          <w:lang w:eastAsia="ru-RU"/>
        </w:rPr>
        <w:t xml:space="preserve"> First World War) является констатация несоразмерности экологических последствий Первой мировой войны и недостаточного внимания, которое историческая наука до сих пор уделяла этому вопросу. Для восполнения существующего дисбаланса, а также для продуктивной реконструкции сложных процессов и их длительности, по их мнению, необходимо прежде всего расширение хронологических рамок за пределы непосредственных военных действий. </w:t>
      </w:r>
      <w:r w:rsidRPr="00AF60F7">
        <w:rPr>
          <w:rFonts w:ascii="Times New Roman" w:hAnsi="Times New Roman" w:cs="Times New Roman"/>
          <w:sz w:val="24"/>
          <w:szCs w:val="24"/>
          <w:lang w:eastAsia="ru-RU"/>
        </w:rPr>
        <w:lastRenderedPageBreak/>
        <w:t xml:space="preserve">Наиболее последовательно реализовать этот призыв удалось Г. </w:t>
      </w:r>
      <w:proofErr w:type="spellStart"/>
      <w:r w:rsidRPr="00AF60F7">
        <w:rPr>
          <w:rFonts w:ascii="Times New Roman" w:hAnsi="Times New Roman" w:cs="Times New Roman"/>
          <w:sz w:val="24"/>
          <w:szCs w:val="24"/>
          <w:lang w:eastAsia="ru-RU"/>
        </w:rPr>
        <w:t>Фицжеральду</w:t>
      </w:r>
      <w:proofErr w:type="spellEnd"/>
      <w:r w:rsidRPr="00AF60F7">
        <w:rPr>
          <w:rFonts w:ascii="Times New Roman" w:hAnsi="Times New Roman" w:cs="Times New Roman"/>
          <w:sz w:val="24"/>
          <w:szCs w:val="24"/>
          <w:lang w:eastAsia="ru-RU"/>
        </w:rPr>
        <w:t>, статья которого посвящена экологическим аспектам строительства и эксплуатации фабрики по производству газового оружия в США. Отсутствие опыта обращения с отходами подобных производств, по мнению автора, повлекло за собой катастрофические последствия и для рабочих данного предприятия, и для окружающей среды в целом. Отдельный раздел данного сборника посвящен неевропейским ландшафтам, в частности, последствиям мобилизации ресурсов для а</w:t>
      </w:r>
      <w:r>
        <w:rPr>
          <w:rFonts w:ascii="Times New Roman" w:hAnsi="Times New Roman" w:cs="Times New Roman"/>
          <w:sz w:val="24"/>
          <w:szCs w:val="24"/>
          <w:lang w:eastAsia="ru-RU"/>
        </w:rPr>
        <w:t xml:space="preserve">зиатских и африканских регионов. </w:t>
      </w:r>
      <w:r w:rsidRPr="00AF60F7">
        <w:rPr>
          <w:rFonts w:ascii="Times New Roman" w:hAnsi="Times New Roman" w:cs="Times New Roman"/>
          <w:sz w:val="24"/>
          <w:szCs w:val="24"/>
          <w:lang w:eastAsia="ru-RU"/>
        </w:rPr>
        <w:t>Специфика Восточного фронта (уже традиционно) не нашла отражения ни в одной из статей данного издания. Возможно, поэтому редакторы отказались в названии от формирующего единую картину понятия «экологическая история» в пользу множества историй, подчеркнув открытость историографического ландшафта для освоения новых тематических полей. Первый глобальный опыт использования химического оружия в годы Первой мировой войны привел к возникновению масштабной проблемы утилизации отходов. Национальные и территориальные стратегии ее решения в странах Западного фронта привлекают неослабевающее вни</w:t>
      </w:r>
      <w:r>
        <w:rPr>
          <w:rFonts w:ascii="Times New Roman" w:hAnsi="Times New Roman" w:cs="Times New Roman"/>
          <w:sz w:val="24"/>
          <w:szCs w:val="24"/>
          <w:lang w:eastAsia="ru-RU"/>
        </w:rPr>
        <w:t>мание современных исследователе</w:t>
      </w:r>
      <w:r w:rsidRPr="00AF60F7">
        <w:rPr>
          <w:rFonts w:ascii="Times New Roman" w:hAnsi="Times New Roman" w:cs="Times New Roman"/>
          <w:sz w:val="24"/>
          <w:szCs w:val="24"/>
          <w:lang w:eastAsia="ru-RU"/>
        </w:rPr>
        <w:t>. Это обусловлено в том числе удивительной актуальностью вопроса: даже через сто лет после окончания военных действий на территориях бывших сражений, в местах складирования, захоронения и переработки оружия встречаются случаи детонации снарядов и загрязнения окружающей среды. В силу разрозненности источников и сложности вычленения Первой мировой войны из контекста последовавших за ней гражданских войн и локальных конфликтов межвоенного периода данная проблематика в странах-наследницах Восточного фрон</w:t>
      </w:r>
      <w:r>
        <w:rPr>
          <w:rFonts w:ascii="Times New Roman" w:hAnsi="Times New Roman" w:cs="Times New Roman"/>
          <w:sz w:val="24"/>
          <w:szCs w:val="24"/>
          <w:lang w:eastAsia="ru-RU"/>
        </w:rPr>
        <w:t>та является слабо разработанной.</w:t>
      </w:r>
    </w:p>
    <w:p w14:paraId="11D04293" w14:textId="77777777" w:rsidR="00AF60F7" w:rsidRPr="00AF60F7" w:rsidRDefault="00AF60F7" w:rsidP="001B1D0E">
      <w:pPr>
        <w:shd w:val="clear" w:color="auto" w:fill="FFFFFF"/>
        <w:spacing w:after="0" w:line="240" w:lineRule="auto"/>
        <w:jc w:val="both"/>
        <w:rPr>
          <w:rFonts w:ascii="Times New Roman" w:hAnsi="Times New Roman" w:cs="Times New Roman"/>
          <w:sz w:val="24"/>
          <w:szCs w:val="24"/>
          <w:lang w:eastAsia="ru-RU"/>
        </w:rPr>
      </w:pPr>
    </w:p>
    <w:p w14:paraId="7D96C7D5" w14:textId="77777777" w:rsidR="00AF60F7" w:rsidRDefault="00AF60F7" w:rsidP="001B1D0E">
      <w:pPr>
        <w:shd w:val="clear" w:color="auto" w:fill="FFFFFF"/>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Задание 1. Проч</w:t>
      </w:r>
      <w:r w:rsidR="00B32A20">
        <w:rPr>
          <w:rFonts w:ascii="Times New Roman" w:hAnsi="Times New Roman" w:cs="Times New Roman"/>
          <w:b/>
          <w:sz w:val="24"/>
          <w:szCs w:val="24"/>
          <w:lang w:eastAsia="ru-RU"/>
        </w:rPr>
        <w:t>итать текст, ответить на вопрос</w:t>
      </w:r>
      <w:r>
        <w:rPr>
          <w:rFonts w:ascii="Times New Roman" w:hAnsi="Times New Roman" w:cs="Times New Roman"/>
          <w:b/>
          <w:sz w:val="24"/>
          <w:szCs w:val="24"/>
          <w:lang w:eastAsia="ru-RU"/>
        </w:rPr>
        <w:t xml:space="preserve"> – 3 балла</w:t>
      </w:r>
    </w:p>
    <w:p w14:paraId="1C7D2CB1" w14:textId="77777777" w:rsidR="00AF60F7" w:rsidRPr="00AF60F7" w:rsidRDefault="00AF60F7" w:rsidP="001B1D0E">
      <w:pPr>
        <w:shd w:val="clear" w:color="auto" w:fill="FFFFFF"/>
        <w:spacing w:after="0" w:line="240" w:lineRule="auto"/>
        <w:jc w:val="both"/>
        <w:rPr>
          <w:rFonts w:ascii="Times New Roman" w:hAnsi="Times New Roman" w:cs="Times New Roman"/>
          <w:b/>
          <w:sz w:val="24"/>
          <w:szCs w:val="24"/>
          <w:lang w:eastAsia="ru-RU"/>
        </w:rPr>
      </w:pPr>
      <w:r w:rsidRPr="00AF60F7">
        <w:rPr>
          <w:rFonts w:ascii="Times New Roman" w:hAnsi="Times New Roman" w:cs="Times New Roman"/>
          <w:b/>
          <w:sz w:val="24"/>
          <w:szCs w:val="24"/>
          <w:lang w:eastAsia="ru-RU"/>
        </w:rPr>
        <w:t xml:space="preserve">Экологическая история Первой мировой войны на восточном фронте: лакуны историографического ландшафта и исследовательские перспективы </w:t>
      </w:r>
    </w:p>
    <w:p w14:paraId="092854F3" w14:textId="77777777" w:rsidR="00A3153B" w:rsidRDefault="00A3153B" w:rsidP="001B1D0E">
      <w:pPr>
        <w:shd w:val="clear" w:color="auto" w:fill="FFFFFF"/>
        <w:spacing w:after="0" w:line="240" w:lineRule="auto"/>
        <w:jc w:val="both"/>
        <w:rPr>
          <w:rFonts w:ascii="Times New Roman" w:hAnsi="Times New Roman" w:cs="Times New Roman"/>
          <w:sz w:val="24"/>
          <w:szCs w:val="24"/>
          <w:lang w:eastAsia="ru-RU"/>
        </w:rPr>
      </w:pPr>
      <w:r w:rsidRPr="00A3153B">
        <w:rPr>
          <w:rFonts w:ascii="Times New Roman" w:hAnsi="Times New Roman" w:cs="Times New Roman"/>
          <w:sz w:val="24"/>
          <w:szCs w:val="24"/>
          <w:lang w:eastAsia="ru-RU"/>
        </w:rPr>
        <w:t xml:space="preserve">Первая мировая война рассматривается сквозь призму институционального взаимодействия российских властей и экспертного сообщества: начало военных действий послужило толчком к инициированному сверху созданию новых отраслевых комиссий по оценке естественных ресурсов, по изучению ядовитых газов. Прекращение притока иностранных технологий вследствие утраты контактов с Германией и блокады морских путей привело к признанию зависимости национальной промышленности и науки, а также к интенсивному поиску новых ресурсов (освоению Арктического региона) и достаточно хаотичному выстраиванию инфраструктуры, в том числе в прифронтовых областях. Тем не менее, по мнению авторов, представители власти не смогли преодолеть своего недоверия к либеральным ученым. В свою очередь, в академических структурах интерес к вопросам окружающей среды был достаточно слабым: освоению природных ресурсов большинство ученых приписывали прежде всего экономическую и </w:t>
      </w:r>
      <w:proofErr w:type="spellStart"/>
      <w:r w:rsidRPr="00A3153B">
        <w:rPr>
          <w:rFonts w:ascii="Times New Roman" w:hAnsi="Times New Roman" w:cs="Times New Roman"/>
          <w:sz w:val="24"/>
          <w:szCs w:val="24"/>
          <w:lang w:eastAsia="ru-RU"/>
        </w:rPr>
        <w:t>этатистскую</w:t>
      </w:r>
      <w:proofErr w:type="spellEnd"/>
      <w:r w:rsidRPr="00A3153B">
        <w:rPr>
          <w:rFonts w:ascii="Times New Roman" w:hAnsi="Times New Roman" w:cs="Times New Roman"/>
          <w:sz w:val="24"/>
          <w:szCs w:val="24"/>
          <w:lang w:eastAsia="ru-RU"/>
        </w:rPr>
        <w:t xml:space="preserve"> ценность</w:t>
      </w:r>
      <w:r w:rsidR="00AF60F7">
        <w:rPr>
          <w:rFonts w:ascii="Times New Roman" w:hAnsi="Times New Roman" w:cs="Times New Roman"/>
          <w:sz w:val="24"/>
          <w:szCs w:val="24"/>
          <w:lang w:eastAsia="ru-RU"/>
        </w:rPr>
        <w:t xml:space="preserve">. </w:t>
      </w:r>
      <w:r w:rsidRPr="00A3153B">
        <w:rPr>
          <w:rFonts w:ascii="Times New Roman" w:hAnsi="Times New Roman" w:cs="Times New Roman"/>
          <w:sz w:val="24"/>
          <w:szCs w:val="24"/>
          <w:lang w:eastAsia="ru-RU"/>
        </w:rPr>
        <w:t xml:space="preserve">Концентрация авторов книги на институциональном измерении государственной ресурсной политики и экспертных сообществах исключает из их поля зрения вопросы влияния военных действий на окружающую среду, практики обращения населения с природой, конкурирующие стратегии освоения природных ресурсов на оккупированных территориях, проблематику трансформации военных ландшафтов. Воздействие войны на земное пространство и наполняющие его естественные и искусственные элементы, конечно, было и до, и после Первой мировой войны (чтобы избежать путаницы, Д. </w:t>
      </w:r>
      <w:proofErr w:type="spellStart"/>
      <w:r w:rsidRPr="00A3153B">
        <w:rPr>
          <w:rFonts w:ascii="Times New Roman" w:hAnsi="Times New Roman" w:cs="Times New Roman"/>
          <w:sz w:val="24"/>
          <w:szCs w:val="24"/>
          <w:lang w:eastAsia="ru-RU"/>
        </w:rPr>
        <w:t>Брэнтц</w:t>
      </w:r>
      <w:proofErr w:type="spellEnd"/>
      <w:r w:rsidRPr="00A3153B">
        <w:rPr>
          <w:rFonts w:ascii="Times New Roman" w:hAnsi="Times New Roman" w:cs="Times New Roman"/>
          <w:sz w:val="24"/>
          <w:szCs w:val="24"/>
          <w:lang w:eastAsia="ru-RU"/>
        </w:rPr>
        <w:t xml:space="preserve"> предлагает различать термины «окружающая среда» (</w:t>
      </w:r>
      <w:proofErr w:type="spellStart"/>
      <w:r w:rsidRPr="00A3153B">
        <w:rPr>
          <w:rFonts w:ascii="Times New Roman" w:hAnsi="Times New Roman" w:cs="Times New Roman"/>
          <w:sz w:val="24"/>
          <w:szCs w:val="24"/>
          <w:lang w:eastAsia="ru-RU"/>
        </w:rPr>
        <w:t>environment</w:t>
      </w:r>
      <w:proofErr w:type="spellEnd"/>
      <w:r w:rsidRPr="00A3153B">
        <w:rPr>
          <w:rFonts w:ascii="Times New Roman" w:hAnsi="Times New Roman" w:cs="Times New Roman"/>
          <w:sz w:val="24"/>
          <w:szCs w:val="24"/>
          <w:lang w:eastAsia="ru-RU"/>
        </w:rPr>
        <w:t>) и «ландшафт» (</w:t>
      </w:r>
      <w:proofErr w:type="spellStart"/>
      <w:r w:rsidRPr="00A3153B">
        <w:rPr>
          <w:rFonts w:ascii="Times New Roman" w:hAnsi="Times New Roman" w:cs="Times New Roman"/>
          <w:sz w:val="24"/>
          <w:szCs w:val="24"/>
          <w:lang w:eastAsia="ru-RU"/>
        </w:rPr>
        <w:t>landscape</w:t>
      </w:r>
      <w:proofErr w:type="spellEnd"/>
      <w:r w:rsidRPr="00A3153B">
        <w:rPr>
          <w:rFonts w:ascii="Times New Roman" w:hAnsi="Times New Roman" w:cs="Times New Roman"/>
          <w:sz w:val="24"/>
          <w:szCs w:val="24"/>
          <w:lang w:eastAsia="ru-RU"/>
        </w:rPr>
        <w:t>), видя в них как различные комбинации этих элементов, так и разные социальные практики обращения с ни</w:t>
      </w:r>
      <w:r w:rsidR="00AF60F7">
        <w:rPr>
          <w:rFonts w:ascii="Times New Roman" w:hAnsi="Times New Roman" w:cs="Times New Roman"/>
          <w:sz w:val="24"/>
          <w:szCs w:val="24"/>
          <w:lang w:eastAsia="ru-RU"/>
        </w:rPr>
        <w:t xml:space="preserve">ми. </w:t>
      </w:r>
      <w:r w:rsidRPr="00A3153B">
        <w:rPr>
          <w:rFonts w:ascii="Times New Roman" w:hAnsi="Times New Roman" w:cs="Times New Roman"/>
          <w:sz w:val="24"/>
          <w:szCs w:val="24"/>
          <w:lang w:eastAsia="ru-RU"/>
        </w:rPr>
        <w:t xml:space="preserve">Последняя оказывается лишь одним из эпизодов долгого процесса изменения облика планеты вследствие вооруженных конфликтов в Новое время. В сборниках статей «Война и окружающая среда: военные </w:t>
      </w:r>
      <w:r w:rsidR="00AF60F7">
        <w:rPr>
          <w:rFonts w:ascii="Times New Roman" w:hAnsi="Times New Roman" w:cs="Times New Roman"/>
          <w:sz w:val="24"/>
          <w:szCs w:val="24"/>
          <w:lang w:eastAsia="ru-RU"/>
        </w:rPr>
        <w:t xml:space="preserve">разрушения в современную эпоху» </w:t>
      </w:r>
      <w:r w:rsidRPr="00A3153B">
        <w:rPr>
          <w:rFonts w:ascii="Times New Roman" w:hAnsi="Times New Roman" w:cs="Times New Roman"/>
          <w:sz w:val="24"/>
          <w:szCs w:val="24"/>
          <w:lang w:eastAsia="ru-RU"/>
        </w:rPr>
        <w:t xml:space="preserve">и «Природный противник, природный союзник: перспективы экологической истории вооруженных конфликтов» влияние Первой мировой войны на взаимоотношение общества и природы исследуется </w:t>
      </w:r>
      <w:r w:rsidRPr="00A3153B">
        <w:rPr>
          <w:rFonts w:ascii="Times New Roman" w:hAnsi="Times New Roman" w:cs="Times New Roman"/>
          <w:sz w:val="24"/>
          <w:szCs w:val="24"/>
          <w:lang w:eastAsia="ru-RU"/>
        </w:rPr>
        <w:lastRenderedPageBreak/>
        <w:t xml:space="preserve">применительно как к некоторым территориям (например, Центральная Индия, Филиппины, европейские страны), так и к отдельным способам этих взаимоотношений (вырубка леса по всему миру, китобойный промысел, применение пестицидов и инсектицидов в сельском хозяйстве и т.д.). В данных работах Первая мировая война оказывается вписана в более широкие хронологические и географические рамки, что, во-первых, еще раз подтверждает ее глобальный характер, и, во-вторых, позволяет увидеть связь с весьма отдаленными во времени и пространстве процессами, которые тем не менее оказываются порождениями этого военного конфликта. </w:t>
      </w:r>
    </w:p>
    <w:p w14:paraId="6B4FAF2A" w14:textId="77777777" w:rsidR="00AF60F7" w:rsidRDefault="00AF60F7" w:rsidP="001B1D0E">
      <w:pPr>
        <w:shd w:val="clear" w:color="auto" w:fill="FFFFFF"/>
        <w:spacing w:after="0" w:line="240" w:lineRule="auto"/>
        <w:jc w:val="both"/>
        <w:rPr>
          <w:rFonts w:ascii="Times New Roman" w:hAnsi="Times New Roman" w:cs="Times New Roman"/>
          <w:sz w:val="24"/>
          <w:szCs w:val="24"/>
          <w:lang w:eastAsia="ru-RU"/>
        </w:rPr>
      </w:pPr>
      <w:r w:rsidRPr="00AF60F7">
        <w:rPr>
          <w:rFonts w:ascii="Times New Roman" w:hAnsi="Times New Roman" w:cs="Times New Roman"/>
          <w:sz w:val="24"/>
          <w:szCs w:val="24"/>
          <w:lang w:eastAsia="ru-RU"/>
        </w:rPr>
        <w:t xml:space="preserve">Особым тематическим полем в данной группе исследований выступают вопросы загрязнения окружающей среды непосредственно в ходе военных действий. Основные тенденции описаны в монографии Р. Г. Мамина, который выявляет несколько новых характеристик Первой мировой войны, вызвавших деградацию экологических систем на территории </w:t>
      </w:r>
      <w:proofErr w:type="spellStart"/>
      <w:r w:rsidRPr="00AF60F7">
        <w:rPr>
          <w:rFonts w:ascii="Times New Roman" w:hAnsi="Times New Roman" w:cs="Times New Roman"/>
          <w:sz w:val="24"/>
          <w:szCs w:val="24"/>
          <w:lang w:eastAsia="ru-RU"/>
        </w:rPr>
        <w:t>странучастниц</w:t>
      </w:r>
      <w:proofErr w:type="spellEnd"/>
      <w:r w:rsidRPr="00AF60F7">
        <w:rPr>
          <w:rFonts w:ascii="Times New Roman" w:hAnsi="Times New Roman" w:cs="Times New Roman"/>
          <w:sz w:val="24"/>
          <w:szCs w:val="24"/>
          <w:lang w:eastAsia="ru-RU"/>
        </w:rPr>
        <w:t xml:space="preserve">. Во-первых, это опыт применения химического оружия, последствия которого, по словам автора, не были оценены ни в натуральных показателях, ни в денежном выражении. Только в Российской империи каждый седьмой снаряд был начинен отравляющими химическими веществами, при этом стоит учесть, что старая русская армия отнюдь не являлась лидером тогдашней гонки вооружений. Во-вторых, это загрязнение почвы жидким топливом и горюче-смазочными материалами в местах действия больших масс военной техники. В-третьих, О. C. Нагорная, Я. А. </w:t>
      </w:r>
      <w:proofErr w:type="spellStart"/>
      <w:r w:rsidRPr="00AF60F7">
        <w:rPr>
          <w:rFonts w:ascii="Times New Roman" w:hAnsi="Times New Roman" w:cs="Times New Roman"/>
          <w:sz w:val="24"/>
          <w:szCs w:val="24"/>
          <w:lang w:eastAsia="ru-RU"/>
        </w:rPr>
        <w:t>Голубинов</w:t>
      </w:r>
      <w:proofErr w:type="spellEnd"/>
      <w:r w:rsidRPr="00AF60F7">
        <w:rPr>
          <w:rFonts w:ascii="Times New Roman" w:hAnsi="Times New Roman" w:cs="Times New Roman"/>
          <w:sz w:val="24"/>
          <w:szCs w:val="24"/>
          <w:lang w:eastAsia="ru-RU"/>
        </w:rPr>
        <w:t xml:space="preserve"> 8 это огромное количество медицинских отходов, попавших в окружающую среду: лекарства, средства дезинфекции, перевязочные средства, ампутированные конечности комбатантов, особенно если на конкретной местности располагалась воинская часть или госпиталь. В качестве отложенных последствий, по мнению автора, следует оценивать перенос военных технологий на последующие практики обращения с природой, включающие экспансию </w:t>
      </w:r>
      <w:proofErr w:type="spellStart"/>
      <w:r w:rsidRPr="00AF60F7">
        <w:rPr>
          <w:rFonts w:ascii="Times New Roman" w:hAnsi="Times New Roman" w:cs="Times New Roman"/>
          <w:sz w:val="24"/>
          <w:szCs w:val="24"/>
          <w:lang w:eastAsia="ru-RU"/>
        </w:rPr>
        <w:t>экологотехнологических</w:t>
      </w:r>
      <w:proofErr w:type="spellEnd"/>
      <w:r w:rsidRPr="00AF60F7">
        <w:rPr>
          <w:rFonts w:ascii="Times New Roman" w:hAnsi="Times New Roman" w:cs="Times New Roman"/>
          <w:sz w:val="24"/>
          <w:szCs w:val="24"/>
          <w:lang w:eastAsia="ru-RU"/>
        </w:rPr>
        <w:t xml:space="preserve"> комплексов</w:t>
      </w:r>
      <w:r>
        <w:rPr>
          <w:rFonts w:ascii="Times New Roman" w:hAnsi="Times New Roman" w:cs="Times New Roman"/>
          <w:sz w:val="24"/>
          <w:szCs w:val="24"/>
          <w:lang w:eastAsia="ru-RU"/>
        </w:rPr>
        <w:t>.</w:t>
      </w:r>
    </w:p>
    <w:p w14:paraId="6AFFC3A2" w14:textId="77777777" w:rsidR="00B32A20" w:rsidRDefault="00AF60F7" w:rsidP="001B1D0E">
      <w:pPr>
        <w:shd w:val="clear" w:color="auto" w:fill="FFFFFF"/>
        <w:spacing w:after="0" w:line="240" w:lineRule="auto"/>
        <w:jc w:val="both"/>
        <w:rPr>
          <w:rFonts w:ascii="Times New Roman" w:hAnsi="Times New Roman" w:cs="Times New Roman"/>
          <w:b/>
          <w:sz w:val="24"/>
          <w:szCs w:val="24"/>
          <w:lang w:eastAsia="ru-RU"/>
        </w:rPr>
      </w:pPr>
      <w:r w:rsidRPr="00AF60F7">
        <w:rPr>
          <w:rFonts w:ascii="Times New Roman" w:hAnsi="Times New Roman" w:cs="Times New Roman"/>
          <w:b/>
          <w:sz w:val="24"/>
          <w:szCs w:val="24"/>
          <w:lang w:eastAsia="ru-RU"/>
        </w:rPr>
        <w:t xml:space="preserve">Вопрос: </w:t>
      </w:r>
    </w:p>
    <w:p w14:paraId="710114E9" w14:textId="77777777" w:rsidR="00A3153B" w:rsidRPr="00B32A20" w:rsidRDefault="00B32A20" w:rsidP="001B1D0E">
      <w:pPr>
        <w:shd w:val="clear" w:color="auto" w:fill="FFFFFF"/>
        <w:spacing w:after="0" w:line="240" w:lineRule="auto"/>
        <w:jc w:val="both"/>
        <w:rPr>
          <w:rFonts w:ascii="Times New Roman" w:hAnsi="Times New Roman" w:cs="Times New Roman"/>
          <w:sz w:val="24"/>
          <w:szCs w:val="24"/>
          <w:lang w:eastAsia="ru-RU"/>
        </w:rPr>
      </w:pPr>
      <w:r w:rsidRPr="00B32A20">
        <w:rPr>
          <w:rFonts w:ascii="Times New Roman" w:hAnsi="Times New Roman" w:cs="Times New Roman"/>
          <w:sz w:val="24"/>
          <w:szCs w:val="24"/>
          <w:lang w:eastAsia="ru-RU"/>
        </w:rPr>
        <w:t xml:space="preserve">1. </w:t>
      </w:r>
      <w:r w:rsidR="00AF60F7" w:rsidRPr="00B32A20">
        <w:rPr>
          <w:rFonts w:ascii="Times New Roman" w:hAnsi="Times New Roman" w:cs="Times New Roman"/>
          <w:sz w:val="24"/>
          <w:szCs w:val="24"/>
          <w:lang w:eastAsia="ru-RU"/>
        </w:rPr>
        <w:t>Какое влияние оказала Первая мировая война на экологию Российской империи, приведите примеры.</w:t>
      </w:r>
    </w:p>
    <w:p w14:paraId="518C209C" w14:textId="77777777" w:rsidR="00AF60F7" w:rsidRPr="00AF60F7" w:rsidRDefault="00AF60F7" w:rsidP="001B1D0E">
      <w:pPr>
        <w:shd w:val="clear" w:color="auto" w:fill="FFFFFF"/>
        <w:spacing w:after="0" w:line="240" w:lineRule="auto"/>
        <w:jc w:val="both"/>
        <w:rPr>
          <w:rFonts w:ascii="Times New Roman" w:hAnsi="Times New Roman" w:cs="Times New Roman"/>
          <w:b/>
          <w:sz w:val="24"/>
          <w:szCs w:val="24"/>
          <w:lang w:eastAsia="ru-RU"/>
        </w:rPr>
      </w:pPr>
    </w:p>
    <w:p w14:paraId="07CBE528" w14:textId="77777777" w:rsidR="00B32A20" w:rsidRPr="00105E31" w:rsidRDefault="00B32A20" w:rsidP="001B1D0E">
      <w:pPr>
        <w:spacing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Задание 2. С</w:t>
      </w:r>
      <w:r w:rsidRPr="00105E31">
        <w:rPr>
          <w:rFonts w:ascii="Times New Roman" w:eastAsia="Calibri" w:hAnsi="Times New Roman" w:cs="Times New Roman"/>
          <w:b/>
          <w:sz w:val="24"/>
          <w:szCs w:val="24"/>
        </w:rPr>
        <w:t>оотнеси</w:t>
      </w:r>
      <w:r>
        <w:rPr>
          <w:rFonts w:ascii="Times New Roman" w:eastAsia="Calibri" w:hAnsi="Times New Roman" w:cs="Times New Roman"/>
          <w:b/>
          <w:sz w:val="24"/>
          <w:szCs w:val="24"/>
        </w:rPr>
        <w:t>те показатели и характеристики, о</w:t>
      </w:r>
      <w:r w:rsidRPr="00105E31">
        <w:rPr>
          <w:rFonts w:ascii="Times New Roman" w:eastAsia="Calibri" w:hAnsi="Times New Roman" w:cs="Times New Roman"/>
          <w:b/>
          <w:sz w:val="24"/>
          <w:szCs w:val="24"/>
        </w:rPr>
        <w:t>твет запишите в виде правильной таблицы -  5 баллов</w:t>
      </w:r>
    </w:p>
    <w:tbl>
      <w:tblPr>
        <w:tblStyle w:val="110"/>
        <w:tblW w:w="0" w:type="auto"/>
        <w:tblInd w:w="360" w:type="dxa"/>
        <w:tblLook w:val="04A0" w:firstRow="1" w:lastRow="0" w:firstColumn="1" w:lastColumn="0" w:noHBand="0" w:noVBand="1"/>
      </w:tblPr>
      <w:tblGrid>
        <w:gridCol w:w="2927"/>
        <w:gridCol w:w="6567"/>
      </w:tblGrid>
      <w:tr w:rsidR="00B32A20" w:rsidRPr="00105E31" w14:paraId="522C54F3" w14:textId="77777777" w:rsidTr="00B32A20">
        <w:tc>
          <w:tcPr>
            <w:tcW w:w="3037" w:type="dxa"/>
            <w:tcBorders>
              <w:top w:val="single" w:sz="4" w:space="0" w:color="auto"/>
              <w:left w:val="single" w:sz="4" w:space="0" w:color="auto"/>
              <w:bottom w:val="single" w:sz="4" w:space="0" w:color="auto"/>
              <w:right w:val="single" w:sz="4" w:space="0" w:color="auto"/>
            </w:tcBorders>
          </w:tcPr>
          <w:p w14:paraId="3422D2E6" w14:textId="77777777" w:rsidR="00B32A20" w:rsidRPr="00105E31" w:rsidRDefault="00B32A20" w:rsidP="001B1D0E">
            <w:pPr>
              <w:spacing w:before="100" w:beforeAutospacing="1" w:after="100" w:afterAutospacing="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Показатели</w:t>
            </w:r>
          </w:p>
        </w:tc>
        <w:tc>
          <w:tcPr>
            <w:tcW w:w="7059" w:type="dxa"/>
            <w:tcBorders>
              <w:top w:val="single" w:sz="4" w:space="0" w:color="auto"/>
              <w:left w:val="single" w:sz="4" w:space="0" w:color="auto"/>
              <w:bottom w:val="single" w:sz="4" w:space="0" w:color="auto"/>
              <w:right w:val="single" w:sz="4" w:space="0" w:color="auto"/>
            </w:tcBorders>
          </w:tcPr>
          <w:p w14:paraId="37019134" w14:textId="77777777" w:rsidR="00B32A20" w:rsidRPr="00105E31" w:rsidRDefault="00B32A20" w:rsidP="001B1D0E">
            <w:pPr>
              <w:spacing w:before="100" w:beforeAutospacing="1" w:after="100" w:afterAutospacing="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Характеристики</w:t>
            </w:r>
          </w:p>
        </w:tc>
      </w:tr>
      <w:tr w:rsidR="00B32A20" w:rsidRPr="00105E31" w14:paraId="3FD764F9" w14:textId="77777777" w:rsidTr="00B32A20">
        <w:tc>
          <w:tcPr>
            <w:tcW w:w="3037" w:type="dxa"/>
            <w:tcBorders>
              <w:top w:val="single" w:sz="4" w:space="0" w:color="auto"/>
              <w:left w:val="single" w:sz="4" w:space="0" w:color="auto"/>
              <w:bottom w:val="single" w:sz="4" w:space="0" w:color="auto"/>
              <w:right w:val="single" w:sz="4" w:space="0" w:color="auto"/>
            </w:tcBorders>
            <w:hideMark/>
          </w:tcPr>
          <w:p w14:paraId="09C3DF0C" w14:textId="77777777" w:rsidR="00B32A20" w:rsidRPr="00105E31" w:rsidRDefault="00B32A20" w:rsidP="001B1D0E">
            <w:pPr>
              <w:spacing w:before="100" w:beforeAutospacing="1" w:after="100" w:afterAutospacing="1"/>
              <w:contextualSpacing/>
              <w:jc w:val="both"/>
              <w:rPr>
                <w:rFonts w:ascii="Times New Roman" w:eastAsia="Times New Roman" w:hAnsi="Times New Roman"/>
                <w:sz w:val="24"/>
                <w:szCs w:val="24"/>
                <w:lang w:eastAsia="ru-RU"/>
              </w:rPr>
            </w:pPr>
            <w:r w:rsidRPr="00105E31">
              <w:rPr>
                <w:rFonts w:ascii="Times New Roman" w:eastAsia="Times New Roman" w:hAnsi="Times New Roman"/>
                <w:sz w:val="24"/>
                <w:szCs w:val="24"/>
                <w:lang w:eastAsia="ru-RU"/>
              </w:rPr>
              <w:t>1.Человеческие потери</w:t>
            </w:r>
          </w:p>
        </w:tc>
        <w:tc>
          <w:tcPr>
            <w:tcW w:w="7059" w:type="dxa"/>
            <w:tcBorders>
              <w:top w:val="single" w:sz="4" w:space="0" w:color="auto"/>
              <w:left w:val="single" w:sz="4" w:space="0" w:color="auto"/>
              <w:bottom w:val="single" w:sz="4" w:space="0" w:color="auto"/>
              <w:right w:val="single" w:sz="4" w:space="0" w:color="auto"/>
            </w:tcBorders>
            <w:hideMark/>
          </w:tcPr>
          <w:p w14:paraId="3A5090FF" w14:textId="77777777" w:rsidR="00B32A20" w:rsidRPr="00105E31" w:rsidRDefault="00B32A20" w:rsidP="001B1D0E">
            <w:pPr>
              <w:spacing w:before="100" w:beforeAutospacing="1" w:after="100" w:afterAutospacing="1"/>
              <w:jc w:val="both"/>
              <w:rPr>
                <w:rFonts w:ascii="Times New Roman" w:eastAsia="Times New Roman" w:hAnsi="Times New Roman"/>
                <w:sz w:val="24"/>
                <w:szCs w:val="24"/>
                <w:lang w:eastAsia="ru-RU"/>
              </w:rPr>
            </w:pPr>
            <w:r w:rsidRPr="00105E31">
              <w:rPr>
                <w:rFonts w:ascii="Times New Roman" w:eastAsia="Times New Roman" w:hAnsi="Times New Roman"/>
                <w:sz w:val="24"/>
                <w:szCs w:val="24"/>
                <w:lang w:eastAsia="ru-RU"/>
              </w:rPr>
              <w:t>3.сокращение на 20% промышленного производства, усиление роли машиностроительной отрасли, укрепление экономики в странах-доминионах</w:t>
            </w:r>
          </w:p>
        </w:tc>
      </w:tr>
      <w:tr w:rsidR="00B32A20" w:rsidRPr="00105E31" w14:paraId="5B323A26" w14:textId="77777777" w:rsidTr="00B32A20">
        <w:tc>
          <w:tcPr>
            <w:tcW w:w="3037" w:type="dxa"/>
            <w:tcBorders>
              <w:top w:val="single" w:sz="4" w:space="0" w:color="auto"/>
              <w:left w:val="single" w:sz="4" w:space="0" w:color="auto"/>
              <w:bottom w:val="single" w:sz="4" w:space="0" w:color="auto"/>
              <w:right w:val="single" w:sz="4" w:space="0" w:color="auto"/>
            </w:tcBorders>
            <w:hideMark/>
          </w:tcPr>
          <w:p w14:paraId="4549723C" w14:textId="77777777" w:rsidR="00B32A20" w:rsidRPr="00105E31" w:rsidRDefault="00B32A20" w:rsidP="001B1D0E">
            <w:pPr>
              <w:spacing w:before="100" w:beforeAutospacing="1" w:after="100" w:afterAutospacing="1"/>
              <w:jc w:val="both"/>
              <w:rPr>
                <w:rFonts w:ascii="Times New Roman" w:eastAsia="Times New Roman" w:hAnsi="Times New Roman"/>
                <w:sz w:val="24"/>
                <w:szCs w:val="24"/>
                <w:lang w:eastAsia="ru-RU"/>
              </w:rPr>
            </w:pPr>
            <w:r w:rsidRPr="00105E31">
              <w:rPr>
                <w:rFonts w:ascii="Times New Roman" w:eastAsia="Times New Roman" w:hAnsi="Times New Roman"/>
                <w:sz w:val="24"/>
                <w:szCs w:val="24"/>
                <w:lang w:eastAsia="ru-RU"/>
              </w:rPr>
              <w:t>2. Материальный ущерб</w:t>
            </w:r>
          </w:p>
        </w:tc>
        <w:tc>
          <w:tcPr>
            <w:tcW w:w="7059" w:type="dxa"/>
            <w:tcBorders>
              <w:top w:val="single" w:sz="4" w:space="0" w:color="auto"/>
              <w:left w:val="single" w:sz="4" w:space="0" w:color="auto"/>
              <w:bottom w:val="single" w:sz="4" w:space="0" w:color="auto"/>
              <w:right w:val="single" w:sz="4" w:space="0" w:color="auto"/>
            </w:tcBorders>
            <w:hideMark/>
          </w:tcPr>
          <w:p w14:paraId="2DB0301B" w14:textId="77777777" w:rsidR="00B32A20" w:rsidRPr="00105E31" w:rsidRDefault="00B32A20" w:rsidP="001B1D0E">
            <w:pPr>
              <w:spacing w:before="100" w:beforeAutospacing="1" w:after="100" w:afterAutospacing="1"/>
              <w:jc w:val="both"/>
              <w:rPr>
                <w:rFonts w:ascii="Times New Roman" w:eastAsia="Times New Roman" w:hAnsi="Times New Roman"/>
                <w:sz w:val="24"/>
                <w:szCs w:val="24"/>
                <w:lang w:eastAsia="ru-RU"/>
              </w:rPr>
            </w:pPr>
            <w:r w:rsidRPr="00105E31">
              <w:rPr>
                <w:rFonts w:ascii="Times New Roman" w:eastAsia="Times New Roman" w:hAnsi="Times New Roman"/>
                <w:sz w:val="24"/>
                <w:szCs w:val="24"/>
                <w:lang w:eastAsia="ru-RU"/>
              </w:rPr>
              <w:t>2. сокращение 15% национального богатства, страна превратилась из кредитора в должника</w:t>
            </w:r>
          </w:p>
        </w:tc>
      </w:tr>
      <w:tr w:rsidR="00B32A20" w:rsidRPr="00105E31" w14:paraId="167D9D6E" w14:textId="77777777" w:rsidTr="00B32A20">
        <w:tc>
          <w:tcPr>
            <w:tcW w:w="3037" w:type="dxa"/>
            <w:tcBorders>
              <w:top w:val="single" w:sz="4" w:space="0" w:color="auto"/>
              <w:left w:val="single" w:sz="4" w:space="0" w:color="auto"/>
              <w:bottom w:val="single" w:sz="4" w:space="0" w:color="auto"/>
              <w:right w:val="single" w:sz="4" w:space="0" w:color="auto"/>
            </w:tcBorders>
            <w:hideMark/>
          </w:tcPr>
          <w:p w14:paraId="30EDA271" w14:textId="77777777" w:rsidR="00B32A20" w:rsidRPr="00105E31" w:rsidRDefault="00B32A20" w:rsidP="001B1D0E">
            <w:pPr>
              <w:spacing w:before="100" w:beforeAutospacing="1" w:after="100" w:afterAutospacing="1"/>
              <w:jc w:val="both"/>
              <w:rPr>
                <w:rFonts w:ascii="Times New Roman" w:eastAsia="Times New Roman" w:hAnsi="Times New Roman"/>
                <w:sz w:val="24"/>
                <w:szCs w:val="24"/>
                <w:lang w:eastAsia="ru-RU"/>
              </w:rPr>
            </w:pPr>
            <w:r w:rsidRPr="00105E31">
              <w:rPr>
                <w:rFonts w:ascii="Times New Roman" w:eastAsia="Times New Roman" w:hAnsi="Times New Roman"/>
                <w:sz w:val="24"/>
                <w:szCs w:val="24"/>
                <w:lang w:eastAsia="ru-RU"/>
              </w:rPr>
              <w:t>3.Экономические изменения</w:t>
            </w:r>
          </w:p>
        </w:tc>
        <w:tc>
          <w:tcPr>
            <w:tcW w:w="7059" w:type="dxa"/>
            <w:tcBorders>
              <w:top w:val="single" w:sz="4" w:space="0" w:color="auto"/>
              <w:left w:val="single" w:sz="4" w:space="0" w:color="auto"/>
              <w:bottom w:val="single" w:sz="4" w:space="0" w:color="auto"/>
              <w:right w:val="single" w:sz="4" w:space="0" w:color="auto"/>
            </w:tcBorders>
            <w:hideMark/>
          </w:tcPr>
          <w:p w14:paraId="277D8C57" w14:textId="77777777" w:rsidR="00B32A20" w:rsidRPr="00105E31" w:rsidRDefault="00B32A20" w:rsidP="001B1D0E">
            <w:pPr>
              <w:spacing w:before="100" w:beforeAutospacing="1" w:after="100" w:afterAutospacing="1"/>
              <w:jc w:val="both"/>
              <w:rPr>
                <w:rFonts w:ascii="Times New Roman" w:eastAsia="Times New Roman" w:hAnsi="Times New Roman"/>
                <w:sz w:val="24"/>
                <w:szCs w:val="24"/>
                <w:lang w:eastAsia="ru-RU"/>
              </w:rPr>
            </w:pPr>
            <w:r w:rsidRPr="00105E31">
              <w:rPr>
                <w:rFonts w:ascii="Times New Roman" w:eastAsia="Times New Roman" w:hAnsi="Times New Roman"/>
                <w:sz w:val="24"/>
                <w:szCs w:val="24"/>
                <w:lang w:eastAsia="ru-RU"/>
              </w:rPr>
              <w:t>1. 743 тыс. погибших, 1,7 млн. раненых</w:t>
            </w:r>
          </w:p>
        </w:tc>
      </w:tr>
      <w:tr w:rsidR="00B32A20" w:rsidRPr="00105E31" w14:paraId="4DD2CCD8" w14:textId="77777777" w:rsidTr="00B32A20">
        <w:tc>
          <w:tcPr>
            <w:tcW w:w="3037" w:type="dxa"/>
            <w:tcBorders>
              <w:top w:val="single" w:sz="4" w:space="0" w:color="auto"/>
              <w:left w:val="single" w:sz="4" w:space="0" w:color="auto"/>
              <w:bottom w:val="single" w:sz="4" w:space="0" w:color="auto"/>
              <w:right w:val="single" w:sz="4" w:space="0" w:color="auto"/>
            </w:tcBorders>
            <w:hideMark/>
          </w:tcPr>
          <w:p w14:paraId="6C0D44CC" w14:textId="77777777" w:rsidR="00B32A20" w:rsidRPr="00105E31" w:rsidRDefault="00B32A20" w:rsidP="001B1D0E">
            <w:pPr>
              <w:spacing w:before="100" w:beforeAutospacing="1" w:after="100" w:afterAutospacing="1"/>
              <w:jc w:val="both"/>
              <w:rPr>
                <w:rFonts w:ascii="Times New Roman" w:eastAsia="Times New Roman" w:hAnsi="Times New Roman"/>
                <w:sz w:val="24"/>
                <w:szCs w:val="24"/>
                <w:lang w:eastAsia="ru-RU"/>
              </w:rPr>
            </w:pPr>
            <w:r w:rsidRPr="00105E31">
              <w:rPr>
                <w:rFonts w:ascii="Times New Roman" w:eastAsia="Times New Roman" w:hAnsi="Times New Roman"/>
                <w:sz w:val="24"/>
                <w:szCs w:val="24"/>
                <w:lang w:eastAsia="ru-RU"/>
              </w:rPr>
              <w:t>4.Социальные изменения</w:t>
            </w:r>
          </w:p>
        </w:tc>
        <w:tc>
          <w:tcPr>
            <w:tcW w:w="7059" w:type="dxa"/>
            <w:tcBorders>
              <w:top w:val="single" w:sz="4" w:space="0" w:color="auto"/>
              <w:left w:val="single" w:sz="4" w:space="0" w:color="auto"/>
              <w:bottom w:val="single" w:sz="4" w:space="0" w:color="auto"/>
              <w:right w:val="single" w:sz="4" w:space="0" w:color="auto"/>
            </w:tcBorders>
            <w:hideMark/>
          </w:tcPr>
          <w:p w14:paraId="54153D05" w14:textId="77777777" w:rsidR="00B32A20" w:rsidRPr="00105E31" w:rsidRDefault="00B32A20" w:rsidP="001B1D0E">
            <w:pPr>
              <w:spacing w:before="100" w:beforeAutospacing="1" w:after="100" w:afterAutospacing="1"/>
              <w:jc w:val="both"/>
              <w:rPr>
                <w:rFonts w:ascii="Times New Roman" w:eastAsia="Times New Roman" w:hAnsi="Times New Roman"/>
                <w:sz w:val="24"/>
                <w:szCs w:val="24"/>
                <w:lang w:eastAsia="ru-RU"/>
              </w:rPr>
            </w:pPr>
            <w:r w:rsidRPr="00105E31">
              <w:rPr>
                <w:rFonts w:ascii="Times New Roman" w:eastAsia="Times New Roman" w:hAnsi="Times New Roman"/>
                <w:sz w:val="24"/>
                <w:szCs w:val="24"/>
                <w:lang w:eastAsia="ru-RU"/>
              </w:rPr>
              <w:t>5. Проведение реформ 1918-1920 гг.</w:t>
            </w:r>
          </w:p>
        </w:tc>
      </w:tr>
      <w:tr w:rsidR="00B32A20" w:rsidRPr="00105E31" w14:paraId="1460E476" w14:textId="77777777" w:rsidTr="00B32A20">
        <w:tc>
          <w:tcPr>
            <w:tcW w:w="3037" w:type="dxa"/>
            <w:tcBorders>
              <w:top w:val="single" w:sz="4" w:space="0" w:color="auto"/>
              <w:left w:val="single" w:sz="4" w:space="0" w:color="auto"/>
              <w:bottom w:val="single" w:sz="4" w:space="0" w:color="auto"/>
              <w:right w:val="single" w:sz="4" w:space="0" w:color="auto"/>
            </w:tcBorders>
            <w:hideMark/>
          </w:tcPr>
          <w:p w14:paraId="2B09671E" w14:textId="77777777" w:rsidR="00B32A20" w:rsidRPr="00105E31" w:rsidRDefault="00B32A20" w:rsidP="001B1D0E">
            <w:pPr>
              <w:spacing w:before="100" w:beforeAutospacing="1" w:after="100" w:afterAutospacing="1"/>
              <w:jc w:val="both"/>
              <w:rPr>
                <w:rFonts w:ascii="Times New Roman" w:eastAsia="Times New Roman" w:hAnsi="Times New Roman"/>
                <w:sz w:val="24"/>
                <w:szCs w:val="24"/>
                <w:lang w:eastAsia="ru-RU"/>
              </w:rPr>
            </w:pPr>
            <w:r w:rsidRPr="00105E31">
              <w:rPr>
                <w:rFonts w:ascii="Times New Roman" w:eastAsia="Times New Roman" w:hAnsi="Times New Roman"/>
                <w:sz w:val="24"/>
                <w:szCs w:val="24"/>
                <w:lang w:eastAsia="ru-RU"/>
              </w:rPr>
              <w:t>5.Политические изменения</w:t>
            </w:r>
          </w:p>
        </w:tc>
        <w:tc>
          <w:tcPr>
            <w:tcW w:w="7059" w:type="dxa"/>
            <w:tcBorders>
              <w:top w:val="single" w:sz="4" w:space="0" w:color="auto"/>
              <w:left w:val="single" w:sz="4" w:space="0" w:color="auto"/>
              <w:bottom w:val="single" w:sz="4" w:space="0" w:color="auto"/>
              <w:right w:val="single" w:sz="4" w:space="0" w:color="auto"/>
            </w:tcBorders>
            <w:hideMark/>
          </w:tcPr>
          <w:p w14:paraId="22C5ABEA" w14:textId="77777777" w:rsidR="00B32A20" w:rsidRPr="00105E31" w:rsidRDefault="00B32A20" w:rsidP="001B1D0E">
            <w:pPr>
              <w:spacing w:before="100" w:beforeAutospacing="1" w:after="100" w:afterAutospacing="1"/>
              <w:jc w:val="both"/>
              <w:rPr>
                <w:rFonts w:ascii="Times New Roman" w:eastAsia="Times New Roman" w:hAnsi="Times New Roman"/>
                <w:sz w:val="24"/>
                <w:szCs w:val="24"/>
                <w:lang w:eastAsia="ru-RU"/>
              </w:rPr>
            </w:pPr>
            <w:r w:rsidRPr="00105E31">
              <w:rPr>
                <w:rFonts w:ascii="Times New Roman" w:eastAsia="Times New Roman" w:hAnsi="Times New Roman"/>
                <w:sz w:val="24"/>
                <w:szCs w:val="24"/>
                <w:lang w:eastAsia="ru-RU"/>
              </w:rPr>
              <w:t>4.Проведение избирательной реформы, снижение уровня жизни населения</w:t>
            </w:r>
          </w:p>
        </w:tc>
      </w:tr>
    </w:tbl>
    <w:p w14:paraId="64293C09" w14:textId="77777777" w:rsidR="00A3153B" w:rsidRPr="00A3153B" w:rsidRDefault="00A3153B" w:rsidP="001B1D0E">
      <w:pPr>
        <w:spacing w:line="256" w:lineRule="auto"/>
        <w:ind w:left="426"/>
        <w:jc w:val="both"/>
        <w:rPr>
          <w:rFonts w:ascii="Times New Roman" w:eastAsia="Calibri" w:hAnsi="Times New Roman" w:cs="Times New Roman"/>
          <w:b/>
          <w:sz w:val="24"/>
          <w:szCs w:val="24"/>
        </w:rPr>
      </w:pPr>
    </w:p>
    <w:p w14:paraId="1CF115D0" w14:textId="77777777" w:rsidR="00B32A20" w:rsidRPr="00105E31" w:rsidRDefault="00B32A20" w:rsidP="001B1D0E">
      <w:pPr>
        <w:spacing w:line="254" w:lineRule="auto"/>
        <w:jc w:val="both"/>
        <w:rPr>
          <w:rFonts w:ascii="Times New Roman" w:eastAsia="Calibri" w:hAnsi="Times New Roman" w:cs="Times New Roman"/>
          <w:b/>
          <w:sz w:val="24"/>
          <w:szCs w:val="24"/>
        </w:rPr>
      </w:pPr>
      <w:r w:rsidRPr="00105E31">
        <w:rPr>
          <w:rFonts w:ascii="Times New Roman" w:eastAsia="Calibri" w:hAnsi="Times New Roman" w:cs="Times New Roman"/>
          <w:b/>
          <w:sz w:val="24"/>
          <w:szCs w:val="24"/>
        </w:rPr>
        <w:t xml:space="preserve">Задание 3. </w:t>
      </w:r>
      <w:r>
        <w:rPr>
          <w:rFonts w:ascii="Times New Roman" w:eastAsia="Calibri" w:hAnsi="Times New Roman" w:cs="Times New Roman"/>
          <w:b/>
          <w:sz w:val="24"/>
          <w:szCs w:val="24"/>
        </w:rPr>
        <w:t>Выполните тест -</w:t>
      </w:r>
      <w:r w:rsidRPr="00105E31">
        <w:rPr>
          <w:rFonts w:ascii="Times New Roman" w:eastAsia="Calibri" w:hAnsi="Times New Roman" w:cs="Times New Roman"/>
          <w:b/>
          <w:sz w:val="24"/>
          <w:szCs w:val="24"/>
        </w:rPr>
        <w:t xml:space="preserve"> 6 баллов</w:t>
      </w:r>
    </w:p>
    <w:p w14:paraId="67DE9FA8" w14:textId="77777777" w:rsidR="00B32A20" w:rsidRPr="00105E31" w:rsidRDefault="00B32A20" w:rsidP="001B1D0E">
      <w:pPr>
        <w:spacing w:line="254"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t>1. Первая мировая война началась в:</w:t>
      </w:r>
      <w:r w:rsidRPr="00105E31">
        <w:rPr>
          <w:rFonts w:ascii="Times New Roman" w:eastAsia="Calibri" w:hAnsi="Times New Roman" w:cs="Times New Roman"/>
          <w:sz w:val="24"/>
          <w:szCs w:val="24"/>
        </w:rPr>
        <w:br/>
        <w:t xml:space="preserve">а) 1914 г. </w:t>
      </w:r>
      <w:r w:rsidRPr="00105E31">
        <w:rPr>
          <w:rFonts w:ascii="Times New Roman" w:eastAsia="Calibri" w:hAnsi="Times New Roman" w:cs="Times New Roman"/>
          <w:sz w:val="24"/>
          <w:szCs w:val="24"/>
        </w:rPr>
        <w:tab/>
        <w:t>б) 1916 г.</w:t>
      </w:r>
      <w:r w:rsidRPr="00105E31">
        <w:rPr>
          <w:rFonts w:ascii="Times New Roman" w:eastAsia="Calibri" w:hAnsi="Times New Roman" w:cs="Times New Roman"/>
          <w:sz w:val="24"/>
          <w:szCs w:val="24"/>
        </w:rPr>
        <w:tab/>
      </w:r>
      <w:r w:rsidRPr="00105E31">
        <w:rPr>
          <w:rFonts w:ascii="Times New Roman" w:eastAsia="Calibri" w:hAnsi="Times New Roman" w:cs="Times New Roman"/>
          <w:sz w:val="24"/>
          <w:szCs w:val="24"/>
        </w:rPr>
        <w:tab/>
        <w:t>в) 1913 г.</w:t>
      </w:r>
    </w:p>
    <w:p w14:paraId="629FDABA" w14:textId="77777777" w:rsidR="00B32A20" w:rsidRPr="00105E31" w:rsidRDefault="00B32A20" w:rsidP="001B1D0E">
      <w:pPr>
        <w:spacing w:line="254"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t>2. Поводом для начала Первой мировой Войны послужило:</w:t>
      </w:r>
      <w:r w:rsidRPr="00105E31">
        <w:rPr>
          <w:rFonts w:ascii="Times New Roman" w:eastAsia="Calibri" w:hAnsi="Times New Roman" w:cs="Times New Roman"/>
          <w:sz w:val="24"/>
          <w:szCs w:val="24"/>
        </w:rPr>
        <w:br/>
        <w:t>а) Нападение Германии на Данию</w:t>
      </w:r>
      <w:r w:rsidRPr="00105E31">
        <w:rPr>
          <w:rFonts w:ascii="Times New Roman" w:eastAsia="Calibri" w:hAnsi="Times New Roman" w:cs="Times New Roman"/>
          <w:sz w:val="24"/>
          <w:szCs w:val="24"/>
        </w:rPr>
        <w:br/>
      </w:r>
      <w:r w:rsidRPr="00105E31">
        <w:rPr>
          <w:rFonts w:ascii="Times New Roman" w:eastAsia="Calibri" w:hAnsi="Times New Roman" w:cs="Times New Roman"/>
          <w:sz w:val="24"/>
          <w:szCs w:val="24"/>
        </w:rPr>
        <w:lastRenderedPageBreak/>
        <w:t xml:space="preserve">б) Убийство эрцгерцога Франца-Фердинанда в Сараево </w:t>
      </w:r>
      <w:r w:rsidRPr="00105E31">
        <w:rPr>
          <w:rFonts w:ascii="Times New Roman" w:eastAsia="Calibri" w:hAnsi="Times New Roman" w:cs="Times New Roman"/>
          <w:sz w:val="24"/>
          <w:szCs w:val="24"/>
        </w:rPr>
        <w:br/>
        <w:t>в) Образование Тройственного союза</w:t>
      </w:r>
    </w:p>
    <w:p w14:paraId="29970496" w14:textId="77777777" w:rsidR="00B32A20" w:rsidRPr="00105E31" w:rsidRDefault="00B32A20" w:rsidP="001B1D0E">
      <w:pPr>
        <w:spacing w:line="254"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t>3. Военный блок, в который входили Германия, Австро-Венгрия и Италия на момент начала первой Мировой войны, назывался:</w:t>
      </w:r>
      <w:r w:rsidRPr="00105E31">
        <w:rPr>
          <w:rFonts w:ascii="Times New Roman" w:eastAsia="Calibri" w:hAnsi="Times New Roman" w:cs="Times New Roman"/>
          <w:sz w:val="24"/>
          <w:szCs w:val="24"/>
        </w:rPr>
        <w:br/>
        <w:t>а) Антанта</w:t>
      </w:r>
      <w:r w:rsidRPr="00105E31">
        <w:rPr>
          <w:rFonts w:ascii="Times New Roman" w:eastAsia="Calibri" w:hAnsi="Times New Roman" w:cs="Times New Roman"/>
          <w:sz w:val="24"/>
          <w:szCs w:val="24"/>
        </w:rPr>
        <w:tab/>
      </w:r>
      <w:r w:rsidRPr="00105E31">
        <w:rPr>
          <w:rFonts w:ascii="Times New Roman" w:eastAsia="Calibri" w:hAnsi="Times New Roman" w:cs="Times New Roman"/>
          <w:sz w:val="24"/>
          <w:szCs w:val="24"/>
        </w:rPr>
        <w:tab/>
        <w:t>б) ОВД</w:t>
      </w:r>
      <w:r w:rsidRPr="00105E31">
        <w:rPr>
          <w:rFonts w:ascii="Times New Roman" w:eastAsia="Calibri" w:hAnsi="Times New Roman" w:cs="Times New Roman"/>
          <w:sz w:val="24"/>
          <w:szCs w:val="24"/>
        </w:rPr>
        <w:tab/>
      </w:r>
      <w:r w:rsidRPr="00105E31">
        <w:rPr>
          <w:rFonts w:ascii="Times New Roman" w:eastAsia="Calibri" w:hAnsi="Times New Roman" w:cs="Times New Roman"/>
          <w:sz w:val="24"/>
          <w:szCs w:val="24"/>
        </w:rPr>
        <w:tab/>
        <w:t xml:space="preserve">в) Тройственный союз </w:t>
      </w:r>
    </w:p>
    <w:p w14:paraId="2197C15D" w14:textId="77777777" w:rsidR="00B32A20" w:rsidRPr="00105E31" w:rsidRDefault="00B32A20" w:rsidP="001B1D0E">
      <w:pPr>
        <w:spacing w:after="0" w:line="254" w:lineRule="auto"/>
        <w:jc w:val="both"/>
        <w:rPr>
          <w:rFonts w:ascii="Times New Roman" w:eastAsia="Calibri" w:hAnsi="Times New Roman" w:cs="Times New Roman"/>
          <w:sz w:val="24"/>
          <w:szCs w:val="24"/>
        </w:rPr>
      </w:pPr>
      <w:r w:rsidRPr="00105E31">
        <w:rPr>
          <w:rFonts w:ascii="Times New Roman" w:eastAsia="Calibri" w:hAnsi="Times New Roman" w:cs="Times New Roman"/>
          <w:bCs/>
          <w:sz w:val="24"/>
          <w:szCs w:val="24"/>
        </w:rPr>
        <w:t>4.</w:t>
      </w:r>
      <w:r>
        <w:rPr>
          <w:rFonts w:ascii="Times New Roman" w:eastAsia="Calibri" w:hAnsi="Times New Roman" w:cs="Times New Roman"/>
          <w:sz w:val="24"/>
          <w:szCs w:val="24"/>
        </w:rPr>
        <w:t xml:space="preserve"> </w:t>
      </w:r>
      <w:r w:rsidRPr="00105E31">
        <w:rPr>
          <w:rFonts w:ascii="Times New Roman" w:eastAsia="Calibri" w:hAnsi="Times New Roman" w:cs="Times New Roman"/>
          <w:sz w:val="24"/>
          <w:szCs w:val="24"/>
        </w:rPr>
        <w:t>В ходе Первой мировой войны на стороне Германии выступили</w:t>
      </w:r>
    </w:p>
    <w:p w14:paraId="55E1E294" w14:textId="77777777" w:rsidR="00B32A20" w:rsidRPr="00105E31" w:rsidRDefault="00B32A20" w:rsidP="001B1D0E">
      <w:pPr>
        <w:spacing w:after="0" w:line="254"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t>1) Болгария, Турция   2) Турция, США</w:t>
      </w:r>
      <w:r w:rsidRPr="00105E31">
        <w:rPr>
          <w:rFonts w:ascii="Times New Roman" w:eastAsia="Calibri" w:hAnsi="Times New Roman" w:cs="Times New Roman"/>
          <w:sz w:val="24"/>
          <w:szCs w:val="24"/>
        </w:rPr>
        <w:tab/>
        <w:t>3) США, Болгария</w:t>
      </w:r>
      <w:r w:rsidRPr="00105E31">
        <w:rPr>
          <w:rFonts w:ascii="Times New Roman" w:eastAsia="Calibri" w:hAnsi="Times New Roman" w:cs="Times New Roman"/>
          <w:sz w:val="24"/>
          <w:szCs w:val="24"/>
        </w:rPr>
        <w:tab/>
        <w:t>4) Румыния, США</w:t>
      </w:r>
    </w:p>
    <w:p w14:paraId="55BE20C8" w14:textId="77777777" w:rsidR="00B32A20" w:rsidRPr="00105E31" w:rsidRDefault="00B32A20" w:rsidP="001B1D0E">
      <w:pPr>
        <w:spacing w:after="0" w:line="254" w:lineRule="auto"/>
        <w:jc w:val="both"/>
        <w:rPr>
          <w:rFonts w:ascii="Times New Roman" w:eastAsia="Calibri" w:hAnsi="Times New Roman" w:cs="Times New Roman"/>
          <w:sz w:val="24"/>
          <w:szCs w:val="24"/>
        </w:rPr>
      </w:pPr>
    </w:p>
    <w:p w14:paraId="79FC6A66" w14:textId="77777777" w:rsidR="00B32A20" w:rsidRPr="00105E31" w:rsidRDefault="00B32A20" w:rsidP="001B1D0E">
      <w:pPr>
        <w:spacing w:after="0" w:line="254" w:lineRule="auto"/>
        <w:jc w:val="both"/>
        <w:rPr>
          <w:rFonts w:ascii="Times New Roman" w:eastAsia="Calibri" w:hAnsi="Times New Roman" w:cs="Times New Roman"/>
          <w:sz w:val="24"/>
          <w:szCs w:val="24"/>
        </w:rPr>
      </w:pPr>
      <w:r w:rsidRPr="00105E31">
        <w:rPr>
          <w:rFonts w:ascii="Times New Roman" w:eastAsia="Calibri" w:hAnsi="Times New Roman" w:cs="Times New Roman"/>
          <w:bCs/>
          <w:sz w:val="24"/>
          <w:szCs w:val="24"/>
        </w:rPr>
        <w:t>5.</w:t>
      </w:r>
      <w:r>
        <w:rPr>
          <w:rFonts w:ascii="Times New Roman" w:eastAsia="Calibri" w:hAnsi="Times New Roman" w:cs="Times New Roman"/>
          <w:sz w:val="24"/>
          <w:szCs w:val="24"/>
        </w:rPr>
        <w:t xml:space="preserve"> </w:t>
      </w:r>
      <w:r w:rsidRPr="00105E31">
        <w:rPr>
          <w:rFonts w:ascii="Times New Roman" w:eastAsia="Calibri" w:hAnsi="Times New Roman" w:cs="Times New Roman"/>
          <w:sz w:val="24"/>
          <w:szCs w:val="24"/>
        </w:rPr>
        <w:t>Франция вступила в Первую мировую войну из-за стремления</w:t>
      </w:r>
    </w:p>
    <w:p w14:paraId="638AD1C6" w14:textId="77777777" w:rsidR="00B32A20" w:rsidRPr="00105E31" w:rsidRDefault="00B32A20" w:rsidP="001B1D0E">
      <w:pPr>
        <w:spacing w:after="0" w:line="254"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t xml:space="preserve">1) вернуть Эльзас и Лотарингию </w:t>
      </w:r>
      <w:r w:rsidRPr="00105E31">
        <w:rPr>
          <w:rFonts w:ascii="Times New Roman" w:eastAsia="Calibri" w:hAnsi="Times New Roman" w:cs="Times New Roman"/>
          <w:sz w:val="24"/>
          <w:szCs w:val="24"/>
        </w:rPr>
        <w:br/>
        <w:t>2) усилить влияние на Балканах</w:t>
      </w:r>
      <w:r w:rsidRPr="00105E31">
        <w:rPr>
          <w:rFonts w:ascii="Times New Roman" w:eastAsia="Calibri" w:hAnsi="Times New Roman" w:cs="Times New Roman"/>
          <w:sz w:val="24"/>
          <w:szCs w:val="24"/>
        </w:rPr>
        <w:br/>
        <w:t>3) захватить острова в Тихом океане</w:t>
      </w:r>
      <w:r w:rsidRPr="00105E31">
        <w:rPr>
          <w:rFonts w:ascii="Times New Roman" w:eastAsia="Calibri" w:hAnsi="Times New Roman" w:cs="Times New Roman"/>
          <w:sz w:val="24"/>
          <w:szCs w:val="24"/>
        </w:rPr>
        <w:br/>
        <w:t>4) ликвидировать английское господство на морях</w:t>
      </w:r>
    </w:p>
    <w:p w14:paraId="5F9E898C" w14:textId="77777777" w:rsidR="00B32A20" w:rsidRPr="00105E31" w:rsidRDefault="00B32A20" w:rsidP="001B1D0E">
      <w:pPr>
        <w:spacing w:after="0" w:line="254" w:lineRule="auto"/>
        <w:jc w:val="both"/>
        <w:rPr>
          <w:rFonts w:ascii="Times New Roman" w:eastAsia="Calibri" w:hAnsi="Times New Roman" w:cs="Times New Roman"/>
          <w:sz w:val="24"/>
          <w:szCs w:val="24"/>
        </w:rPr>
      </w:pPr>
    </w:p>
    <w:p w14:paraId="600F99EC" w14:textId="77777777" w:rsidR="00B32A20" w:rsidRPr="00105E31" w:rsidRDefault="00B32A20" w:rsidP="001B1D0E">
      <w:pPr>
        <w:spacing w:after="0" w:line="254" w:lineRule="auto"/>
        <w:jc w:val="both"/>
        <w:rPr>
          <w:rFonts w:ascii="Times New Roman" w:eastAsia="Calibri" w:hAnsi="Times New Roman" w:cs="Times New Roman"/>
          <w:sz w:val="24"/>
          <w:szCs w:val="24"/>
        </w:rPr>
      </w:pPr>
      <w:r w:rsidRPr="00105E31">
        <w:rPr>
          <w:rFonts w:ascii="Times New Roman" w:eastAsia="Calibri" w:hAnsi="Times New Roman" w:cs="Times New Roman"/>
          <w:bCs/>
          <w:sz w:val="24"/>
          <w:szCs w:val="24"/>
        </w:rPr>
        <w:t>6.</w:t>
      </w:r>
      <w:r>
        <w:rPr>
          <w:rFonts w:ascii="Times New Roman" w:eastAsia="Calibri" w:hAnsi="Times New Roman" w:cs="Times New Roman"/>
          <w:sz w:val="24"/>
          <w:szCs w:val="24"/>
        </w:rPr>
        <w:t xml:space="preserve"> </w:t>
      </w:r>
      <w:r w:rsidRPr="00105E31">
        <w:rPr>
          <w:rFonts w:ascii="Times New Roman" w:eastAsia="Calibri" w:hAnsi="Times New Roman" w:cs="Times New Roman"/>
          <w:sz w:val="24"/>
          <w:szCs w:val="24"/>
        </w:rPr>
        <w:t>Автором программы послевоенного урегулирования «14 пунктов» был</w:t>
      </w:r>
    </w:p>
    <w:p w14:paraId="5190D94F" w14:textId="77777777" w:rsidR="00B32A20" w:rsidRPr="00105E31" w:rsidRDefault="00B32A20" w:rsidP="001B1D0E">
      <w:pPr>
        <w:spacing w:after="0" w:line="254"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t xml:space="preserve">1) В. Вильсон </w:t>
      </w:r>
      <w:r w:rsidRPr="00105E31">
        <w:rPr>
          <w:rFonts w:ascii="Times New Roman" w:eastAsia="Calibri" w:hAnsi="Times New Roman" w:cs="Times New Roman"/>
          <w:sz w:val="24"/>
          <w:szCs w:val="24"/>
        </w:rPr>
        <w:tab/>
        <w:t>2) Вильгельм II</w:t>
      </w:r>
      <w:r w:rsidRPr="00105E31">
        <w:rPr>
          <w:rFonts w:ascii="Times New Roman" w:eastAsia="Calibri" w:hAnsi="Times New Roman" w:cs="Times New Roman"/>
          <w:sz w:val="24"/>
          <w:szCs w:val="24"/>
        </w:rPr>
        <w:tab/>
      </w:r>
      <w:r w:rsidRPr="00105E31">
        <w:rPr>
          <w:rFonts w:ascii="Times New Roman" w:eastAsia="Calibri" w:hAnsi="Times New Roman" w:cs="Times New Roman"/>
          <w:sz w:val="24"/>
          <w:szCs w:val="24"/>
        </w:rPr>
        <w:tab/>
        <w:t xml:space="preserve">3) Ж. </w:t>
      </w:r>
      <w:proofErr w:type="spellStart"/>
      <w:r w:rsidRPr="00105E31">
        <w:rPr>
          <w:rFonts w:ascii="Times New Roman" w:eastAsia="Calibri" w:hAnsi="Times New Roman" w:cs="Times New Roman"/>
          <w:sz w:val="24"/>
          <w:szCs w:val="24"/>
        </w:rPr>
        <w:t>Клемансо</w:t>
      </w:r>
      <w:proofErr w:type="spellEnd"/>
      <w:r w:rsidRPr="00105E31">
        <w:rPr>
          <w:rFonts w:ascii="Times New Roman" w:eastAsia="Calibri" w:hAnsi="Times New Roman" w:cs="Times New Roman"/>
          <w:sz w:val="24"/>
          <w:szCs w:val="24"/>
        </w:rPr>
        <w:tab/>
      </w:r>
      <w:r w:rsidRPr="00105E31">
        <w:rPr>
          <w:rFonts w:ascii="Times New Roman" w:eastAsia="Calibri" w:hAnsi="Times New Roman" w:cs="Times New Roman"/>
          <w:sz w:val="24"/>
          <w:szCs w:val="24"/>
        </w:rPr>
        <w:tab/>
        <w:t>4) Д. Ллойд Джордж</w:t>
      </w:r>
    </w:p>
    <w:p w14:paraId="3CED9F17" w14:textId="77777777" w:rsidR="00B32A20" w:rsidRDefault="00B32A20" w:rsidP="001B1D0E">
      <w:pPr>
        <w:spacing w:line="256" w:lineRule="auto"/>
        <w:contextualSpacing/>
        <w:jc w:val="both"/>
        <w:rPr>
          <w:rFonts w:ascii="Times New Roman" w:eastAsia="Calibri" w:hAnsi="Times New Roman" w:cs="Times New Roman"/>
          <w:b/>
          <w:sz w:val="24"/>
          <w:szCs w:val="24"/>
        </w:rPr>
      </w:pPr>
    </w:p>
    <w:p w14:paraId="02FD04B5" w14:textId="77777777" w:rsidR="00A3153B" w:rsidRPr="00B32A20" w:rsidRDefault="00A3153B" w:rsidP="001B1D0E">
      <w:pPr>
        <w:spacing w:line="256" w:lineRule="auto"/>
        <w:contextualSpacing/>
        <w:jc w:val="both"/>
        <w:rPr>
          <w:rFonts w:ascii="Times New Roman" w:eastAsia="Calibri" w:hAnsi="Times New Roman" w:cs="Times New Roman"/>
          <w:b/>
          <w:sz w:val="24"/>
          <w:szCs w:val="24"/>
        </w:rPr>
      </w:pPr>
      <w:r w:rsidRPr="00A3153B">
        <w:rPr>
          <w:rFonts w:ascii="Times New Roman" w:eastAsia="Calibri" w:hAnsi="Times New Roman" w:cs="Times New Roman"/>
          <w:b/>
          <w:sz w:val="24"/>
          <w:szCs w:val="24"/>
        </w:rPr>
        <w:t xml:space="preserve">Задание </w:t>
      </w:r>
      <w:r w:rsidR="00AF60F7">
        <w:rPr>
          <w:rFonts w:ascii="Times New Roman" w:eastAsia="Calibri" w:hAnsi="Times New Roman" w:cs="Times New Roman"/>
          <w:b/>
          <w:sz w:val="24"/>
          <w:szCs w:val="24"/>
        </w:rPr>
        <w:t>4</w:t>
      </w:r>
      <w:r w:rsidRPr="00A3153B">
        <w:rPr>
          <w:rFonts w:ascii="Times New Roman" w:eastAsia="Calibri" w:hAnsi="Times New Roman" w:cs="Times New Roman"/>
          <w:b/>
          <w:sz w:val="24"/>
          <w:szCs w:val="24"/>
        </w:rPr>
        <w:t xml:space="preserve">– решите </w:t>
      </w:r>
      <w:proofErr w:type="spellStart"/>
      <w:r w:rsidRPr="00A3153B">
        <w:rPr>
          <w:rFonts w:ascii="Times New Roman" w:eastAsia="Calibri" w:hAnsi="Times New Roman" w:cs="Times New Roman"/>
          <w:b/>
          <w:sz w:val="24"/>
          <w:szCs w:val="24"/>
        </w:rPr>
        <w:t>крокворд</w:t>
      </w:r>
      <w:proofErr w:type="spellEnd"/>
      <w:r w:rsidRPr="00A3153B">
        <w:rPr>
          <w:rFonts w:ascii="Times New Roman" w:eastAsia="Calibri" w:hAnsi="Times New Roman" w:cs="Times New Roman"/>
          <w:b/>
          <w:sz w:val="24"/>
          <w:szCs w:val="24"/>
        </w:rPr>
        <w:t xml:space="preserve"> – найдите спрятавшиеся слова (</w:t>
      </w:r>
      <w:r w:rsidRPr="00A3153B">
        <w:rPr>
          <w:rFonts w:ascii="Times New Roman" w:eastAsia="Calibri" w:hAnsi="Times New Roman" w:cs="Times New Roman"/>
          <w:sz w:val="24"/>
          <w:szCs w:val="24"/>
        </w:rPr>
        <w:t xml:space="preserve">прочитайте текст – выпишите слова из </w:t>
      </w:r>
      <w:proofErr w:type="spellStart"/>
      <w:r w:rsidRPr="00A3153B">
        <w:rPr>
          <w:rFonts w:ascii="Times New Roman" w:eastAsia="Calibri" w:hAnsi="Times New Roman" w:cs="Times New Roman"/>
          <w:sz w:val="24"/>
          <w:szCs w:val="24"/>
        </w:rPr>
        <w:t>крокворда</w:t>
      </w:r>
      <w:proofErr w:type="spellEnd"/>
      <w:r w:rsidRPr="00A3153B">
        <w:rPr>
          <w:rFonts w:ascii="Times New Roman" w:eastAsia="Calibri" w:hAnsi="Times New Roman" w:cs="Times New Roman"/>
          <w:sz w:val="24"/>
          <w:szCs w:val="24"/>
        </w:rPr>
        <w:t xml:space="preserve">, которые найдете в тексте на тему: «Причины войны». Слова по тексту могут быть в виде любой части речи (глагол, существительное и т.д.) – </w:t>
      </w:r>
      <w:r w:rsidRPr="00B32A20">
        <w:rPr>
          <w:rFonts w:ascii="Times New Roman" w:eastAsia="Calibri" w:hAnsi="Times New Roman" w:cs="Times New Roman"/>
          <w:b/>
          <w:sz w:val="24"/>
          <w:szCs w:val="24"/>
        </w:rPr>
        <w:t>10 баллов</w:t>
      </w:r>
    </w:p>
    <w:p w14:paraId="3FAA54F1" w14:textId="77777777" w:rsidR="00A3153B" w:rsidRPr="00A3153B" w:rsidRDefault="00A3153B" w:rsidP="001B1D0E">
      <w:pPr>
        <w:spacing w:line="256" w:lineRule="auto"/>
        <w:jc w:val="both"/>
        <w:rPr>
          <w:rFonts w:ascii="Times New Roman" w:eastAsia="Calibri" w:hAnsi="Times New Roman" w:cs="Times New Roman"/>
          <w:sz w:val="24"/>
          <w:szCs w:val="24"/>
        </w:rPr>
      </w:pPr>
      <w:r w:rsidRPr="00A3153B">
        <w:rPr>
          <w:rFonts w:ascii="Times New Roman" w:eastAsia="Calibri" w:hAnsi="Times New Roman" w:cs="Times New Roman"/>
          <w:sz w:val="24"/>
          <w:szCs w:val="24"/>
        </w:rPr>
        <w:t>Главная причина – крайнее обострение противоречий между двумя государствами главенствующих держав, соперничавших в борьбе за сферы влияния, рынки сбыта, источники сырья, территориальный раздел и передел мира. Другая причина войны – стремление правящих кругов ведущих западных держав погасить нарастание социальных конфликтов внутри своих стран. Стремление к первенству. В поисках средств по стабилизации обстановки правящие круги делали ставку на «внешние акции». Официально причинами войны называют противоречия между великими державами. В 1914 г. Германия была мастерской мира, но ей некуда было развиваться, все заморские колонии были уже поделены. Германия испытывала острый недостаток жизненного пространства для своего быстрорастущего населения и дефицит продовольствия. Поэтому Германия хотела установить свою гегемонию на европейском континенте, разгромив блок великих держав, уже поделивших весь мир: Россию, Францию и Англию. Никто не хотел, чтобы Россия стала ведущей мировой державой, какой она уже постепенно становилась. Англия и Франция всячески препятствовали стремлению России получить контроль над проливами между Черным и Эгейским морями, что обеспечило бы постоянное присутствие российских кораблей в Средиземном море. Россию намеренно втянули в войну, чтобы уничтожить как конкурента. На роль мирового лидера претендовали США.</w:t>
      </w:r>
    </w:p>
    <w:p w14:paraId="04897C72" w14:textId="77777777" w:rsidR="00A3153B" w:rsidRPr="00A3153B" w:rsidRDefault="00A3153B" w:rsidP="001B1D0E">
      <w:pPr>
        <w:spacing w:line="256" w:lineRule="auto"/>
        <w:jc w:val="both"/>
        <w:rPr>
          <w:rFonts w:ascii="Times New Roman" w:eastAsia="Calibri" w:hAnsi="Times New Roman" w:cs="Times New Roman"/>
          <w:sz w:val="24"/>
          <w:szCs w:val="24"/>
        </w:rPr>
      </w:pPr>
    </w:p>
    <w:tbl>
      <w:tblPr>
        <w:tblStyle w:val="12"/>
        <w:tblW w:w="0" w:type="auto"/>
        <w:tblInd w:w="360" w:type="dxa"/>
        <w:tblLook w:val="04A0" w:firstRow="1" w:lastRow="0" w:firstColumn="1" w:lastColumn="0" w:noHBand="0" w:noVBand="1"/>
      </w:tblPr>
      <w:tblGrid>
        <w:gridCol w:w="729"/>
        <w:gridCol w:w="730"/>
        <w:gridCol w:w="730"/>
        <w:gridCol w:w="730"/>
        <w:gridCol w:w="730"/>
        <w:gridCol w:w="730"/>
        <w:gridCol w:w="731"/>
        <w:gridCol w:w="731"/>
        <w:gridCol w:w="730"/>
        <w:gridCol w:w="731"/>
        <w:gridCol w:w="730"/>
        <w:gridCol w:w="731"/>
        <w:gridCol w:w="731"/>
      </w:tblGrid>
      <w:tr w:rsidR="00A3153B" w:rsidRPr="00A3153B" w14:paraId="352E429C"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2977D232"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в</w:t>
            </w:r>
          </w:p>
        </w:tc>
        <w:tc>
          <w:tcPr>
            <w:tcW w:w="741" w:type="dxa"/>
            <w:tcBorders>
              <w:top w:val="single" w:sz="4" w:space="0" w:color="auto"/>
              <w:left w:val="single" w:sz="4" w:space="0" w:color="auto"/>
              <w:bottom w:val="single" w:sz="4" w:space="0" w:color="auto"/>
              <w:right w:val="single" w:sz="4" w:space="0" w:color="auto"/>
            </w:tcBorders>
            <w:hideMark/>
          </w:tcPr>
          <w:p w14:paraId="74C7852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г</w:t>
            </w:r>
          </w:p>
        </w:tc>
        <w:tc>
          <w:tcPr>
            <w:tcW w:w="741" w:type="dxa"/>
            <w:tcBorders>
              <w:top w:val="single" w:sz="4" w:space="0" w:color="auto"/>
              <w:left w:val="single" w:sz="4" w:space="0" w:color="auto"/>
              <w:bottom w:val="single" w:sz="4" w:space="0" w:color="auto"/>
              <w:right w:val="single" w:sz="4" w:space="0" w:color="auto"/>
            </w:tcBorders>
            <w:hideMark/>
          </w:tcPr>
          <w:p w14:paraId="254C23D4"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1" w:type="dxa"/>
            <w:tcBorders>
              <w:top w:val="single" w:sz="4" w:space="0" w:color="auto"/>
              <w:left w:val="single" w:sz="4" w:space="0" w:color="auto"/>
              <w:bottom w:val="single" w:sz="4" w:space="0" w:color="auto"/>
              <w:right w:val="single" w:sz="4" w:space="0" w:color="auto"/>
            </w:tcBorders>
            <w:hideMark/>
          </w:tcPr>
          <w:p w14:paraId="75073CD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м</w:t>
            </w:r>
          </w:p>
        </w:tc>
        <w:tc>
          <w:tcPr>
            <w:tcW w:w="742" w:type="dxa"/>
            <w:tcBorders>
              <w:top w:val="single" w:sz="4" w:space="0" w:color="auto"/>
              <w:left w:val="single" w:sz="4" w:space="0" w:color="auto"/>
              <w:bottom w:val="single" w:sz="4" w:space="0" w:color="auto"/>
              <w:right w:val="single" w:sz="4" w:space="0" w:color="auto"/>
            </w:tcBorders>
            <w:hideMark/>
          </w:tcPr>
          <w:p w14:paraId="31B56F6D"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2" w:type="dxa"/>
            <w:tcBorders>
              <w:top w:val="single" w:sz="4" w:space="0" w:color="auto"/>
              <w:left w:val="single" w:sz="4" w:space="0" w:color="auto"/>
              <w:bottom w:val="single" w:sz="4" w:space="0" w:color="auto"/>
              <w:right w:val="single" w:sz="4" w:space="0" w:color="auto"/>
            </w:tcBorders>
            <w:hideMark/>
          </w:tcPr>
          <w:p w14:paraId="18807D58"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у</w:t>
            </w:r>
          </w:p>
        </w:tc>
        <w:tc>
          <w:tcPr>
            <w:tcW w:w="742" w:type="dxa"/>
            <w:tcBorders>
              <w:top w:val="single" w:sz="4" w:space="0" w:color="auto"/>
              <w:left w:val="single" w:sz="4" w:space="0" w:color="auto"/>
              <w:bottom w:val="single" w:sz="4" w:space="0" w:color="auto"/>
              <w:right w:val="single" w:sz="4" w:space="0" w:color="auto"/>
            </w:tcBorders>
            <w:hideMark/>
          </w:tcPr>
          <w:p w14:paraId="14555D28"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у</w:t>
            </w:r>
          </w:p>
        </w:tc>
        <w:tc>
          <w:tcPr>
            <w:tcW w:w="742" w:type="dxa"/>
            <w:tcBorders>
              <w:top w:val="single" w:sz="4" w:space="0" w:color="auto"/>
              <w:left w:val="single" w:sz="4" w:space="0" w:color="auto"/>
              <w:bottom w:val="single" w:sz="4" w:space="0" w:color="auto"/>
              <w:right w:val="single" w:sz="4" w:space="0" w:color="auto"/>
            </w:tcBorders>
            <w:hideMark/>
          </w:tcPr>
          <w:p w14:paraId="29E3863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18A1FA0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2" w:type="dxa"/>
            <w:tcBorders>
              <w:top w:val="single" w:sz="4" w:space="0" w:color="auto"/>
              <w:left w:val="single" w:sz="4" w:space="0" w:color="auto"/>
              <w:bottom w:val="single" w:sz="4" w:space="0" w:color="auto"/>
              <w:right w:val="single" w:sz="4" w:space="0" w:color="auto"/>
            </w:tcBorders>
            <w:hideMark/>
          </w:tcPr>
          <w:p w14:paraId="1900A70C"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к</w:t>
            </w:r>
          </w:p>
        </w:tc>
        <w:tc>
          <w:tcPr>
            <w:tcW w:w="742" w:type="dxa"/>
            <w:tcBorders>
              <w:top w:val="single" w:sz="4" w:space="0" w:color="auto"/>
              <w:left w:val="single" w:sz="4" w:space="0" w:color="auto"/>
              <w:bottom w:val="single" w:sz="4" w:space="0" w:color="auto"/>
              <w:right w:val="single" w:sz="4" w:space="0" w:color="auto"/>
            </w:tcBorders>
            <w:hideMark/>
          </w:tcPr>
          <w:p w14:paraId="4915310E"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с</w:t>
            </w:r>
          </w:p>
        </w:tc>
        <w:tc>
          <w:tcPr>
            <w:tcW w:w="742" w:type="dxa"/>
            <w:tcBorders>
              <w:top w:val="single" w:sz="4" w:space="0" w:color="auto"/>
              <w:left w:val="single" w:sz="4" w:space="0" w:color="auto"/>
              <w:bottom w:val="single" w:sz="4" w:space="0" w:color="auto"/>
              <w:right w:val="single" w:sz="4" w:space="0" w:color="auto"/>
            </w:tcBorders>
            <w:hideMark/>
          </w:tcPr>
          <w:p w14:paraId="4D07BAAE"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3C9181D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б</w:t>
            </w:r>
          </w:p>
        </w:tc>
      </w:tr>
      <w:tr w:rsidR="00A3153B" w:rsidRPr="00A3153B" w14:paraId="2D33BC39"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4ABE350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ь</w:t>
            </w:r>
          </w:p>
        </w:tc>
        <w:tc>
          <w:tcPr>
            <w:tcW w:w="741" w:type="dxa"/>
            <w:tcBorders>
              <w:top w:val="single" w:sz="4" w:space="0" w:color="auto"/>
              <w:left w:val="single" w:sz="4" w:space="0" w:color="auto"/>
              <w:bottom w:val="single" w:sz="4" w:space="0" w:color="auto"/>
              <w:right w:val="single" w:sz="4" w:space="0" w:color="auto"/>
            </w:tcBorders>
            <w:hideMark/>
          </w:tcPr>
          <w:p w14:paraId="7E05765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к</w:t>
            </w:r>
          </w:p>
        </w:tc>
        <w:tc>
          <w:tcPr>
            <w:tcW w:w="741" w:type="dxa"/>
            <w:tcBorders>
              <w:top w:val="single" w:sz="4" w:space="0" w:color="auto"/>
              <w:left w:val="single" w:sz="4" w:space="0" w:color="auto"/>
              <w:bottom w:val="single" w:sz="4" w:space="0" w:color="auto"/>
              <w:right w:val="single" w:sz="4" w:space="0" w:color="auto"/>
            </w:tcBorders>
            <w:hideMark/>
          </w:tcPr>
          <w:p w14:paraId="329A63F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1" w:type="dxa"/>
            <w:tcBorders>
              <w:top w:val="single" w:sz="4" w:space="0" w:color="auto"/>
              <w:left w:val="single" w:sz="4" w:space="0" w:color="auto"/>
              <w:bottom w:val="single" w:sz="4" w:space="0" w:color="auto"/>
              <w:right w:val="single" w:sz="4" w:space="0" w:color="auto"/>
            </w:tcBorders>
            <w:hideMark/>
          </w:tcPr>
          <w:p w14:paraId="67F9CB9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д</w:t>
            </w:r>
          </w:p>
        </w:tc>
        <w:tc>
          <w:tcPr>
            <w:tcW w:w="742" w:type="dxa"/>
            <w:tcBorders>
              <w:top w:val="single" w:sz="4" w:space="0" w:color="auto"/>
              <w:left w:val="single" w:sz="4" w:space="0" w:color="auto"/>
              <w:bottom w:val="single" w:sz="4" w:space="0" w:color="auto"/>
              <w:right w:val="single" w:sz="4" w:space="0" w:color="auto"/>
            </w:tcBorders>
            <w:hideMark/>
          </w:tcPr>
          <w:p w14:paraId="7503C63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п</w:t>
            </w:r>
          </w:p>
        </w:tc>
        <w:tc>
          <w:tcPr>
            <w:tcW w:w="742" w:type="dxa"/>
            <w:tcBorders>
              <w:top w:val="single" w:sz="4" w:space="0" w:color="auto"/>
              <w:left w:val="single" w:sz="4" w:space="0" w:color="auto"/>
              <w:bottom w:val="single" w:sz="4" w:space="0" w:color="auto"/>
              <w:right w:val="single" w:sz="4" w:space="0" w:color="auto"/>
            </w:tcBorders>
            <w:hideMark/>
          </w:tcPr>
          <w:p w14:paraId="2CD89AA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к</w:t>
            </w:r>
          </w:p>
        </w:tc>
        <w:tc>
          <w:tcPr>
            <w:tcW w:w="742" w:type="dxa"/>
            <w:tcBorders>
              <w:top w:val="single" w:sz="4" w:space="0" w:color="auto"/>
              <w:left w:val="single" w:sz="4" w:space="0" w:color="auto"/>
              <w:bottom w:val="single" w:sz="4" w:space="0" w:color="auto"/>
              <w:right w:val="single" w:sz="4" w:space="0" w:color="auto"/>
            </w:tcBorders>
            <w:hideMark/>
          </w:tcPr>
          <w:p w14:paraId="0CB0DA3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2" w:type="dxa"/>
            <w:tcBorders>
              <w:top w:val="single" w:sz="4" w:space="0" w:color="auto"/>
              <w:left w:val="single" w:sz="4" w:space="0" w:color="auto"/>
              <w:bottom w:val="single" w:sz="4" w:space="0" w:color="auto"/>
              <w:right w:val="single" w:sz="4" w:space="0" w:color="auto"/>
            </w:tcBorders>
            <w:hideMark/>
          </w:tcPr>
          <w:p w14:paraId="77AF837B"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л</w:t>
            </w:r>
          </w:p>
        </w:tc>
        <w:tc>
          <w:tcPr>
            <w:tcW w:w="742" w:type="dxa"/>
            <w:tcBorders>
              <w:top w:val="single" w:sz="4" w:space="0" w:color="auto"/>
              <w:left w:val="single" w:sz="4" w:space="0" w:color="auto"/>
              <w:bottom w:val="single" w:sz="4" w:space="0" w:color="auto"/>
              <w:right w:val="single" w:sz="4" w:space="0" w:color="auto"/>
            </w:tcBorders>
            <w:hideMark/>
          </w:tcPr>
          <w:p w14:paraId="2354054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п</w:t>
            </w:r>
          </w:p>
        </w:tc>
        <w:tc>
          <w:tcPr>
            <w:tcW w:w="742" w:type="dxa"/>
            <w:tcBorders>
              <w:top w:val="single" w:sz="4" w:space="0" w:color="auto"/>
              <w:left w:val="single" w:sz="4" w:space="0" w:color="auto"/>
              <w:bottom w:val="single" w:sz="4" w:space="0" w:color="auto"/>
              <w:right w:val="single" w:sz="4" w:space="0" w:color="auto"/>
            </w:tcBorders>
            <w:hideMark/>
          </w:tcPr>
          <w:p w14:paraId="695BA83E"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п</w:t>
            </w:r>
          </w:p>
        </w:tc>
        <w:tc>
          <w:tcPr>
            <w:tcW w:w="742" w:type="dxa"/>
            <w:tcBorders>
              <w:top w:val="single" w:sz="4" w:space="0" w:color="auto"/>
              <w:left w:val="single" w:sz="4" w:space="0" w:color="auto"/>
              <w:bottom w:val="single" w:sz="4" w:space="0" w:color="auto"/>
              <w:right w:val="single" w:sz="4" w:space="0" w:color="auto"/>
            </w:tcBorders>
            <w:hideMark/>
          </w:tcPr>
          <w:p w14:paraId="7C5253D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у</w:t>
            </w:r>
          </w:p>
        </w:tc>
        <w:tc>
          <w:tcPr>
            <w:tcW w:w="742" w:type="dxa"/>
            <w:tcBorders>
              <w:top w:val="single" w:sz="4" w:space="0" w:color="auto"/>
              <w:left w:val="single" w:sz="4" w:space="0" w:color="auto"/>
              <w:bottom w:val="single" w:sz="4" w:space="0" w:color="auto"/>
              <w:right w:val="single" w:sz="4" w:space="0" w:color="auto"/>
            </w:tcBorders>
            <w:hideMark/>
          </w:tcPr>
          <w:p w14:paraId="7D67994D"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ц</w:t>
            </w:r>
          </w:p>
        </w:tc>
        <w:tc>
          <w:tcPr>
            <w:tcW w:w="742" w:type="dxa"/>
            <w:tcBorders>
              <w:top w:val="single" w:sz="4" w:space="0" w:color="auto"/>
              <w:left w:val="single" w:sz="4" w:space="0" w:color="auto"/>
              <w:bottom w:val="single" w:sz="4" w:space="0" w:color="auto"/>
              <w:right w:val="single" w:sz="4" w:space="0" w:color="auto"/>
            </w:tcBorders>
            <w:hideMark/>
          </w:tcPr>
          <w:p w14:paraId="0A71075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r>
      <w:tr w:rsidR="00A3153B" w:rsidRPr="00A3153B" w14:paraId="63708919" w14:textId="77777777" w:rsidTr="00A3153B">
        <w:trPr>
          <w:trHeight w:val="509"/>
        </w:trPr>
        <w:tc>
          <w:tcPr>
            <w:tcW w:w="741" w:type="dxa"/>
            <w:tcBorders>
              <w:top w:val="single" w:sz="4" w:space="0" w:color="auto"/>
              <w:left w:val="single" w:sz="4" w:space="0" w:color="auto"/>
              <w:bottom w:val="single" w:sz="4" w:space="0" w:color="auto"/>
              <w:right w:val="single" w:sz="4" w:space="0" w:color="auto"/>
            </w:tcBorders>
            <w:hideMark/>
          </w:tcPr>
          <w:p w14:paraId="34C896D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с</w:t>
            </w:r>
          </w:p>
        </w:tc>
        <w:tc>
          <w:tcPr>
            <w:tcW w:w="741" w:type="dxa"/>
            <w:tcBorders>
              <w:top w:val="single" w:sz="4" w:space="0" w:color="auto"/>
              <w:left w:val="single" w:sz="4" w:space="0" w:color="auto"/>
              <w:bottom w:val="single" w:sz="4" w:space="0" w:color="auto"/>
              <w:right w:val="single" w:sz="4" w:space="0" w:color="auto"/>
            </w:tcBorders>
            <w:hideMark/>
          </w:tcPr>
          <w:p w14:paraId="0E4FC8E5"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1" w:type="dxa"/>
            <w:tcBorders>
              <w:top w:val="single" w:sz="4" w:space="0" w:color="auto"/>
              <w:left w:val="single" w:sz="4" w:space="0" w:color="auto"/>
              <w:bottom w:val="single" w:sz="4" w:space="0" w:color="auto"/>
              <w:right w:val="single" w:sz="4" w:space="0" w:color="auto"/>
            </w:tcBorders>
            <w:hideMark/>
          </w:tcPr>
          <w:p w14:paraId="25DAA64D"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п</w:t>
            </w:r>
          </w:p>
        </w:tc>
        <w:tc>
          <w:tcPr>
            <w:tcW w:w="741" w:type="dxa"/>
            <w:tcBorders>
              <w:top w:val="single" w:sz="4" w:space="0" w:color="auto"/>
              <w:left w:val="single" w:sz="4" w:space="0" w:color="auto"/>
              <w:bottom w:val="single" w:sz="4" w:space="0" w:color="auto"/>
              <w:right w:val="single" w:sz="4" w:space="0" w:color="auto"/>
            </w:tcBorders>
            <w:hideMark/>
          </w:tcPr>
          <w:p w14:paraId="502A98C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2" w:type="dxa"/>
            <w:tcBorders>
              <w:top w:val="single" w:sz="4" w:space="0" w:color="auto"/>
              <w:left w:val="single" w:sz="4" w:space="0" w:color="auto"/>
              <w:bottom w:val="single" w:sz="4" w:space="0" w:color="auto"/>
              <w:right w:val="single" w:sz="4" w:space="0" w:color="auto"/>
            </w:tcBorders>
            <w:hideMark/>
          </w:tcPr>
          <w:p w14:paraId="0D34356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р</w:t>
            </w:r>
          </w:p>
        </w:tc>
        <w:tc>
          <w:tcPr>
            <w:tcW w:w="742" w:type="dxa"/>
            <w:tcBorders>
              <w:top w:val="single" w:sz="4" w:space="0" w:color="auto"/>
              <w:left w:val="single" w:sz="4" w:space="0" w:color="auto"/>
              <w:bottom w:val="single" w:sz="4" w:space="0" w:color="auto"/>
              <w:right w:val="single" w:sz="4" w:space="0" w:color="auto"/>
            </w:tcBorders>
            <w:hideMark/>
          </w:tcPr>
          <w:p w14:paraId="26F291B5"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2" w:type="dxa"/>
            <w:tcBorders>
              <w:top w:val="single" w:sz="4" w:space="0" w:color="auto"/>
              <w:left w:val="single" w:sz="4" w:space="0" w:color="auto"/>
              <w:bottom w:val="single" w:sz="4" w:space="0" w:color="auto"/>
              <w:right w:val="single" w:sz="4" w:space="0" w:color="auto"/>
            </w:tcBorders>
            <w:hideMark/>
          </w:tcPr>
          <w:p w14:paraId="42CC90F0"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и</w:t>
            </w:r>
          </w:p>
        </w:tc>
        <w:tc>
          <w:tcPr>
            <w:tcW w:w="742" w:type="dxa"/>
            <w:tcBorders>
              <w:top w:val="single" w:sz="4" w:space="0" w:color="auto"/>
              <w:left w:val="single" w:sz="4" w:space="0" w:color="auto"/>
              <w:bottom w:val="single" w:sz="4" w:space="0" w:color="auto"/>
              <w:right w:val="single" w:sz="4" w:space="0" w:color="auto"/>
            </w:tcBorders>
            <w:hideMark/>
          </w:tcPr>
          <w:p w14:paraId="3CE12C44"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ч</w:t>
            </w:r>
          </w:p>
        </w:tc>
        <w:tc>
          <w:tcPr>
            <w:tcW w:w="742" w:type="dxa"/>
            <w:tcBorders>
              <w:top w:val="single" w:sz="4" w:space="0" w:color="auto"/>
              <w:left w:val="single" w:sz="4" w:space="0" w:color="auto"/>
              <w:bottom w:val="single" w:sz="4" w:space="0" w:color="auto"/>
              <w:right w:val="single" w:sz="4" w:space="0" w:color="auto"/>
            </w:tcBorders>
            <w:hideMark/>
          </w:tcPr>
          <w:p w14:paraId="256C07D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2" w:type="dxa"/>
            <w:tcBorders>
              <w:top w:val="single" w:sz="4" w:space="0" w:color="auto"/>
              <w:left w:val="single" w:sz="4" w:space="0" w:color="auto"/>
              <w:bottom w:val="single" w:sz="4" w:space="0" w:color="auto"/>
              <w:right w:val="single" w:sz="4" w:space="0" w:color="auto"/>
            </w:tcBorders>
            <w:hideMark/>
          </w:tcPr>
          <w:p w14:paraId="3C74B1F8"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с</w:t>
            </w:r>
          </w:p>
        </w:tc>
        <w:tc>
          <w:tcPr>
            <w:tcW w:w="742" w:type="dxa"/>
            <w:tcBorders>
              <w:top w:val="single" w:sz="4" w:space="0" w:color="auto"/>
              <w:left w:val="single" w:sz="4" w:space="0" w:color="auto"/>
              <w:bottom w:val="single" w:sz="4" w:space="0" w:color="auto"/>
              <w:right w:val="single" w:sz="4" w:space="0" w:color="auto"/>
            </w:tcBorders>
            <w:hideMark/>
          </w:tcPr>
          <w:p w14:paraId="63DC572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т</w:t>
            </w:r>
          </w:p>
        </w:tc>
        <w:tc>
          <w:tcPr>
            <w:tcW w:w="742" w:type="dxa"/>
            <w:tcBorders>
              <w:top w:val="single" w:sz="4" w:space="0" w:color="auto"/>
              <w:left w:val="single" w:sz="4" w:space="0" w:color="auto"/>
              <w:bottom w:val="single" w:sz="4" w:space="0" w:color="auto"/>
              <w:right w:val="single" w:sz="4" w:space="0" w:color="auto"/>
            </w:tcBorders>
            <w:hideMark/>
          </w:tcPr>
          <w:p w14:paraId="170847C4"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в</w:t>
            </w:r>
          </w:p>
        </w:tc>
        <w:tc>
          <w:tcPr>
            <w:tcW w:w="742" w:type="dxa"/>
            <w:tcBorders>
              <w:top w:val="single" w:sz="4" w:space="0" w:color="auto"/>
              <w:left w:val="single" w:sz="4" w:space="0" w:color="auto"/>
              <w:bottom w:val="single" w:sz="4" w:space="0" w:color="auto"/>
              <w:right w:val="single" w:sz="4" w:space="0" w:color="auto"/>
            </w:tcBorders>
            <w:hideMark/>
          </w:tcPr>
          <w:p w14:paraId="33B5E074"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r>
      <w:tr w:rsidR="00A3153B" w:rsidRPr="00A3153B" w14:paraId="667E74B4"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6F485E7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1" w:type="dxa"/>
            <w:tcBorders>
              <w:top w:val="single" w:sz="4" w:space="0" w:color="auto"/>
              <w:left w:val="single" w:sz="4" w:space="0" w:color="auto"/>
              <w:bottom w:val="single" w:sz="4" w:space="0" w:color="auto"/>
              <w:right w:val="single" w:sz="4" w:space="0" w:color="auto"/>
            </w:tcBorders>
            <w:hideMark/>
          </w:tcPr>
          <w:p w14:paraId="465C1780"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1" w:type="dxa"/>
            <w:tcBorders>
              <w:top w:val="single" w:sz="4" w:space="0" w:color="auto"/>
              <w:left w:val="single" w:sz="4" w:space="0" w:color="auto"/>
              <w:bottom w:val="single" w:sz="4" w:space="0" w:color="auto"/>
              <w:right w:val="single" w:sz="4" w:space="0" w:color="auto"/>
            </w:tcBorders>
            <w:hideMark/>
          </w:tcPr>
          <w:p w14:paraId="55FE6C7B"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р</w:t>
            </w:r>
          </w:p>
        </w:tc>
        <w:tc>
          <w:tcPr>
            <w:tcW w:w="741" w:type="dxa"/>
            <w:tcBorders>
              <w:top w:val="single" w:sz="4" w:space="0" w:color="auto"/>
              <w:left w:val="single" w:sz="4" w:space="0" w:color="auto"/>
              <w:bottom w:val="single" w:sz="4" w:space="0" w:color="auto"/>
              <w:right w:val="single" w:sz="4" w:space="0" w:color="auto"/>
            </w:tcBorders>
            <w:hideMark/>
          </w:tcPr>
          <w:p w14:paraId="1C94828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ф</w:t>
            </w:r>
          </w:p>
        </w:tc>
        <w:tc>
          <w:tcPr>
            <w:tcW w:w="742" w:type="dxa"/>
            <w:tcBorders>
              <w:top w:val="single" w:sz="4" w:space="0" w:color="auto"/>
              <w:left w:val="single" w:sz="4" w:space="0" w:color="auto"/>
              <w:bottom w:val="single" w:sz="4" w:space="0" w:color="auto"/>
              <w:right w:val="single" w:sz="4" w:space="0" w:color="auto"/>
            </w:tcBorders>
            <w:hideMark/>
          </w:tcPr>
          <w:p w14:paraId="085F3DD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48D45D0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2" w:type="dxa"/>
            <w:tcBorders>
              <w:top w:val="single" w:sz="4" w:space="0" w:color="auto"/>
              <w:left w:val="single" w:sz="4" w:space="0" w:color="auto"/>
              <w:bottom w:val="single" w:sz="4" w:space="0" w:color="auto"/>
              <w:right w:val="single" w:sz="4" w:space="0" w:color="auto"/>
            </w:tcBorders>
            <w:hideMark/>
          </w:tcPr>
          <w:p w14:paraId="16020CB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ч</w:t>
            </w:r>
          </w:p>
        </w:tc>
        <w:tc>
          <w:tcPr>
            <w:tcW w:w="742" w:type="dxa"/>
            <w:tcBorders>
              <w:top w:val="single" w:sz="4" w:space="0" w:color="auto"/>
              <w:left w:val="single" w:sz="4" w:space="0" w:color="auto"/>
              <w:bottom w:val="single" w:sz="4" w:space="0" w:color="auto"/>
              <w:right w:val="single" w:sz="4" w:space="0" w:color="auto"/>
            </w:tcBorders>
            <w:hideMark/>
          </w:tcPr>
          <w:p w14:paraId="67AFB322"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ф</w:t>
            </w:r>
          </w:p>
        </w:tc>
        <w:tc>
          <w:tcPr>
            <w:tcW w:w="742" w:type="dxa"/>
            <w:tcBorders>
              <w:top w:val="single" w:sz="4" w:space="0" w:color="auto"/>
              <w:left w:val="single" w:sz="4" w:space="0" w:color="auto"/>
              <w:bottom w:val="single" w:sz="4" w:space="0" w:color="auto"/>
              <w:right w:val="single" w:sz="4" w:space="0" w:color="auto"/>
            </w:tcBorders>
            <w:hideMark/>
          </w:tcPr>
          <w:p w14:paraId="5A77FE9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р</w:t>
            </w:r>
          </w:p>
        </w:tc>
        <w:tc>
          <w:tcPr>
            <w:tcW w:w="742" w:type="dxa"/>
            <w:tcBorders>
              <w:top w:val="single" w:sz="4" w:space="0" w:color="auto"/>
              <w:left w:val="single" w:sz="4" w:space="0" w:color="auto"/>
              <w:bottom w:val="single" w:sz="4" w:space="0" w:color="auto"/>
              <w:right w:val="single" w:sz="4" w:space="0" w:color="auto"/>
            </w:tcBorders>
            <w:hideMark/>
          </w:tcPr>
          <w:p w14:paraId="486E952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р</w:t>
            </w:r>
          </w:p>
        </w:tc>
        <w:tc>
          <w:tcPr>
            <w:tcW w:w="742" w:type="dxa"/>
            <w:tcBorders>
              <w:top w:val="single" w:sz="4" w:space="0" w:color="auto"/>
              <w:left w:val="single" w:sz="4" w:space="0" w:color="auto"/>
              <w:bottom w:val="single" w:sz="4" w:space="0" w:color="auto"/>
              <w:right w:val="single" w:sz="4" w:space="0" w:color="auto"/>
            </w:tcBorders>
            <w:hideMark/>
          </w:tcPr>
          <w:p w14:paraId="555D297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л</w:t>
            </w:r>
          </w:p>
        </w:tc>
        <w:tc>
          <w:tcPr>
            <w:tcW w:w="742" w:type="dxa"/>
            <w:tcBorders>
              <w:top w:val="single" w:sz="4" w:space="0" w:color="auto"/>
              <w:left w:val="single" w:sz="4" w:space="0" w:color="auto"/>
              <w:bottom w:val="single" w:sz="4" w:space="0" w:color="auto"/>
              <w:right w:val="single" w:sz="4" w:space="0" w:color="auto"/>
            </w:tcBorders>
            <w:hideMark/>
          </w:tcPr>
          <w:p w14:paraId="720CF02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л</w:t>
            </w:r>
          </w:p>
        </w:tc>
        <w:tc>
          <w:tcPr>
            <w:tcW w:w="742" w:type="dxa"/>
            <w:tcBorders>
              <w:top w:val="single" w:sz="4" w:space="0" w:color="auto"/>
              <w:left w:val="single" w:sz="4" w:space="0" w:color="auto"/>
              <w:bottom w:val="single" w:sz="4" w:space="0" w:color="auto"/>
              <w:right w:val="single" w:sz="4" w:space="0" w:color="auto"/>
            </w:tcBorders>
            <w:hideMark/>
          </w:tcPr>
          <w:p w14:paraId="75660944"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ж</w:t>
            </w:r>
          </w:p>
        </w:tc>
      </w:tr>
      <w:tr w:rsidR="00A3153B" w:rsidRPr="00A3153B" w14:paraId="28D47249"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1C50191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л</w:t>
            </w:r>
          </w:p>
        </w:tc>
        <w:tc>
          <w:tcPr>
            <w:tcW w:w="741" w:type="dxa"/>
            <w:tcBorders>
              <w:top w:val="single" w:sz="4" w:space="0" w:color="auto"/>
              <w:left w:val="single" w:sz="4" w:space="0" w:color="auto"/>
              <w:bottom w:val="single" w:sz="4" w:space="0" w:color="auto"/>
              <w:right w:val="single" w:sz="4" w:space="0" w:color="auto"/>
            </w:tcBorders>
            <w:hideMark/>
          </w:tcPr>
          <w:p w14:paraId="47DFA9A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ф</w:t>
            </w:r>
          </w:p>
        </w:tc>
        <w:tc>
          <w:tcPr>
            <w:tcW w:w="741" w:type="dxa"/>
            <w:tcBorders>
              <w:top w:val="single" w:sz="4" w:space="0" w:color="auto"/>
              <w:left w:val="single" w:sz="4" w:space="0" w:color="auto"/>
              <w:bottom w:val="single" w:sz="4" w:space="0" w:color="auto"/>
              <w:right w:val="single" w:sz="4" w:space="0" w:color="auto"/>
            </w:tcBorders>
            <w:hideMark/>
          </w:tcPr>
          <w:p w14:paraId="6A7C2FC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1" w:type="dxa"/>
            <w:tcBorders>
              <w:top w:val="single" w:sz="4" w:space="0" w:color="auto"/>
              <w:left w:val="single" w:sz="4" w:space="0" w:color="auto"/>
              <w:bottom w:val="single" w:sz="4" w:space="0" w:color="auto"/>
              <w:right w:val="single" w:sz="4" w:space="0" w:color="auto"/>
            </w:tcBorders>
            <w:hideMark/>
          </w:tcPr>
          <w:p w14:paraId="3941C36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и</w:t>
            </w:r>
          </w:p>
        </w:tc>
        <w:tc>
          <w:tcPr>
            <w:tcW w:w="742" w:type="dxa"/>
            <w:tcBorders>
              <w:top w:val="single" w:sz="4" w:space="0" w:color="auto"/>
              <w:left w:val="single" w:sz="4" w:space="0" w:color="auto"/>
              <w:bottom w:val="single" w:sz="4" w:space="0" w:color="auto"/>
              <w:right w:val="single" w:sz="4" w:space="0" w:color="auto"/>
            </w:tcBorders>
            <w:hideMark/>
          </w:tcPr>
          <w:p w14:paraId="2AF225A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т</w:t>
            </w:r>
          </w:p>
        </w:tc>
        <w:tc>
          <w:tcPr>
            <w:tcW w:w="742" w:type="dxa"/>
            <w:tcBorders>
              <w:top w:val="single" w:sz="4" w:space="0" w:color="auto"/>
              <w:left w:val="single" w:sz="4" w:space="0" w:color="auto"/>
              <w:bottom w:val="single" w:sz="4" w:space="0" w:color="auto"/>
              <w:right w:val="single" w:sz="4" w:space="0" w:color="auto"/>
            </w:tcBorders>
            <w:hideMark/>
          </w:tcPr>
          <w:p w14:paraId="269B4C5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д</w:t>
            </w:r>
          </w:p>
        </w:tc>
        <w:tc>
          <w:tcPr>
            <w:tcW w:w="742" w:type="dxa"/>
            <w:tcBorders>
              <w:top w:val="single" w:sz="4" w:space="0" w:color="auto"/>
              <w:left w:val="single" w:sz="4" w:space="0" w:color="auto"/>
              <w:bottom w:val="single" w:sz="4" w:space="0" w:color="auto"/>
              <w:right w:val="single" w:sz="4" w:space="0" w:color="auto"/>
            </w:tcBorders>
            <w:hideMark/>
          </w:tcPr>
          <w:p w14:paraId="2ECC62D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т</w:t>
            </w:r>
          </w:p>
        </w:tc>
        <w:tc>
          <w:tcPr>
            <w:tcW w:w="742" w:type="dxa"/>
            <w:tcBorders>
              <w:top w:val="single" w:sz="4" w:space="0" w:color="auto"/>
              <w:left w:val="single" w:sz="4" w:space="0" w:color="auto"/>
              <w:bottom w:val="single" w:sz="4" w:space="0" w:color="auto"/>
              <w:right w:val="single" w:sz="4" w:space="0" w:color="auto"/>
            </w:tcBorders>
            <w:hideMark/>
          </w:tcPr>
          <w:p w14:paraId="71F7FB7C"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ц</w:t>
            </w:r>
          </w:p>
        </w:tc>
        <w:tc>
          <w:tcPr>
            <w:tcW w:w="742" w:type="dxa"/>
            <w:tcBorders>
              <w:top w:val="single" w:sz="4" w:space="0" w:color="auto"/>
              <w:left w:val="single" w:sz="4" w:space="0" w:color="auto"/>
              <w:bottom w:val="single" w:sz="4" w:space="0" w:color="auto"/>
              <w:right w:val="single" w:sz="4" w:space="0" w:color="auto"/>
            </w:tcBorders>
            <w:hideMark/>
          </w:tcPr>
          <w:p w14:paraId="5177C52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в</w:t>
            </w:r>
          </w:p>
        </w:tc>
        <w:tc>
          <w:tcPr>
            <w:tcW w:w="742" w:type="dxa"/>
            <w:tcBorders>
              <w:top w:val="single" w:sz="4" w:space="0" w:color="auto"/>
              <w:left w:val="single" w:sz="4" w:space="0" w:color="auto"/>
              <w:bottom w:val="single" w:sz="4" w:space="0" w:color="auto"/>
              <w:right w:val="single" w:sz="4" w:space="0" w:color="auto"/>
            </w:tcBorders>
            <w:hideMark/>
          </w:tcPr>
          <w:p w14:paraId="7AD31B7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0FD0B9B0"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и</w:t>
            </w:r>
          </w:p>
        </w:tc>
        <w:tc>
          <w:tcPr>
            <w:tcW w:w="742" w:type="dxa"/>
            <w:tcBorders>
              <w:top w:val="single" w:sz="4" w:space="0" w:color="auto"/>
              <w:left w:val="single" w:sz="4" w:space="0" w:color="auto"/>
              <w:bottom w:val="single" w:sz="4" w:space="0" w:color="auto"/>
              <w:right w:val="single" w:sz="4" w:space="0" w:color="auto"/>
            </w:tcBorders>
            <w:hideMark/>
          </w:tcPr>
          <w:p w14:paraId="55703D5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б</w:t>
            </w:r>
          </w:p>
        </w:tc>
        <w:tc>
          <w:tcPr>
            <w:tcW w:w="742" w:type="dxa"/>
            <w:tcBorders>
              <w:top w:val="single" w:sz="4" w:space="0" w:color="auto"/>
              <w:left w:val="single" w:sz="4" w:space="0" w:color="auto"/>
              <w:bottom w:val="single" w:sz="4" w:space="0" w:color="auto"/>
              <w:right w:val="single" w:sz="4" w:space="0" w:color="auto"/>
            </w:tcBorders>
            <w:hideMark/>
          </w:tcPr>
          <w:p w14:paraId="4DED6F52"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п</w:t>
            </w:r>
          </w:p>
        </w:tc>
      </w:tr>
      <w:tr w:rsidR="00A3153B" w:rsidRPr="00A3153B" w14:paraId="4509DDC8"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793117A8"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lastRenderedPageBreak/>
              <w:t>д</w:t>
            </w:r>
          </w:p>
        </w:tc>
        <w:tc>
          <w:tcPr>
            <w:tcW w:w="741" w:type="dxa"/>
            <w:tcBorders>
              <w:top w:val="single" w:sz="4" w:space="0" w:color="auto"/>
              <w:left w:val="single" w:sz="4" w:space="0" w:color="auto"/>
              <w:bottom w:val="single" w:sz="4" w:space="0" w:color="auto"/>
              <w:right w:val="single" w:sz="4" w:space="0" w:color="auto"/>
            </w:tcBorders>
            <w:hideMark/>
          </w:tcPr>
          <w:p w14:paraId="6B6590A0"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л</w:t>
            </w:r>
          </w:p>
        </w:tc>
        <w:tc>
          <w:tcPr>
            <w:tcW w:w="741" w:type="dxa"/>
            <w:tcBorders>
              <w:top w:val="single" w:sz="4" w:space="0" w:color="auto"/>
              <w:left w:val="single" w:sz="4" w:space="0" w:color="auto"/>
              <w:bottom w:val="single" w:sz="4" w:space="0" w:color="auto"/>
              <w:right w:val="single" w:sz="4" w:space="0" w:color="auto"/>
            </w:tcBorders>
            <w:hideMark/>
          </w:tcPr>
          <w:p w14:paraId="326A290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у</w:t>
            </w:r>
          </w:p>
        </w:tc>
        <w:tc>
          <w:tcPr>
            <w:tcW w:w="741" w:type="dxa"/>
            <w:tcBorders>
              <w:top w:val="single" w:sz="4" w:space="0" w:color="auto"/>
              <w:left w:val="single" w:sz="4" w:space="0" w:color="auto"/>
              <w:bottom w:val="single" w:sz="4" w:space="0" w:color="auto"/>
              <w:right w:val="single" w:sz="4" w:space="0" w:color="auto"/>
            </w:tcBorders>
            <w:hideMark/>
          </w:tcPr>
          <w:p w14:paraId="2DB603A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ц</w:t>
            </w:r>
          </w:p>
        </w:tc>
        <w:tc>
          <w:tcPr>
            <w:tcW w:w="742" w:type="dxa"/>
            <w:tcBorders>
              <w:top w:val="single" w:sz="4" w:space="0" w:color="auto"/>
              <w:left w:val="single" w:sz="4" w:space="0" w:color="auto"/>
              <w:bottom w:val="single" w:sz="4" w:space="0" w:color="auto"/>
              <w:right w:val="single" w:sz="4" w:space="0" w:color="auto"/>
            </w:tcBorders>
            <w:hideMark/>
          </w:tcPr>
          <w:p w14:paraId="3AB8253E"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и</w:t>
            </w:r>
          </w:p>
        </w:tc>
        <w:tc>
          <w:tcPr>
            <w:tcW w:w="742" w:type="dxa"/>
            <w:tcBorders>
              <w:top w:val="single" w:sz="4" w:space="0" w:color="auto"/>
              <w:left w:val="single" w:sz="4" w:space="0" w:color="auto"/>
              <w:bottom w:val="single" w:sz="4" w:space="0" w:color="auto"/>
              <w:right w:val="single" w:sz="4" w:space="0" w:color="auto"/>
            </w:tcBorders>
            <w:hideMark/>
          </w:tcPr>
          <w:p w14:paraId="45799F1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65D991A5"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66B541AD"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р</w:t>
            </w:r>
          </w:p>
        </w:tc>
        <w:tc>
          <w:tcPr>
            <w:tcW w:w="742" w:type="dxa"/>
            <w:tcBorders>
              <w:top w:val="single" w:sz="4" w:space="0" w:color="auto"/>
              <w:left w:val="single" w:sz="4" w:space="0" w:color="auto"/>
              <w:bottom w:val="single" w:sz="4" w:space="0" w:color="auto"/>
              <w:right w:val="single" w:sz="4" w:space="0" w:color="auto"/>
            </w:tcBorders>
            <w:hideMark/>
          </w:tcPr>
          <w:p w14:paraId="52A588C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2" w:type="dxa"/>
            <w:tcBorders>
              <w:top w:val="single" w:sz="4" w:space="0" w:color="auto"/>
              <w:left w:val="single" w:sz="4" w:space="0" w:color="auto"/>
              <w:bottom w:val="single" w:sz="4" w:space="0" w:color="auto"/>
              <w:right w:val="single" w:sz="4" w:space="0" w:color="auto"/>
            </w:tcBorders>
            <w:hideMark/>
          </w:tcPr>
          <w:p w14:paraId="337D0898"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с</w:t>
            </w:r>
          </w:p>
        </w:tc>
        <w:tc>
          <w:tcPr>
            <w:tcW w:w="742" w:type="dxa"/>
            <w:tcBorders>
              <w:top w:val="single" w:sz="4" w:space="0" w:color="auto"/>
              <w:left w:val="single" w:sz="4" w:space="0" w:color="auto"/>
              <w:bottom w:val="single" w:sz="4" w:space="0" w:color="auto"/>
              <w:right w:val="single" w:sz="4" w:space="0" w:color="auto"/>
            </w:tcBorders>
            <w:hideMark/>
          </w:tcPr>
          <w:p w14:paraId="5EBF81F0"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д</w:t>
            </w:r>
          </w:p>
        </w:tc>
        <w:tc>
          <w:tcPr>
            <w:tcW w:w="742" w:type="dxa"/>
            <w:tcBorders>
              <w:top w:val="single" w:sz="4" w:space="0" w:color="auto"/>
              <w:left w:val="single" w:sz="4" w:space="0" w:color="auto"/>
              <w:bottom w:val="single" w:sz="4" w:space="0" w:color="auto"/>
              <w:right w:val="single" w:sz="4" w:space="0" w:color="auto"/>
            </w:tcBorders>
            <w:hideMark/>
          </w:tcPr>
          <w:p w14:paraId="73E8C26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ы</w:t>
            </w:r>
          </w:p>
        </w:tc>
        <w:tc>
          <w:tcPr>
            <w:tcW w:w="742" w:type="dxa"/>
            <w:tcBorders>
              <w:top w:val="single" w:sz="4" w:space="0" w:color="auto"/>
              <w:left w:val="single" w:sz="4" w:space="0" w:color="auto"/>
              <w:bottom w:val="single" w:sz="4" w:space="0" w:color="auto"/>
              <w:right w:val="single" w:sz="4" w:space="0" w:color="auto"/>
            </w:tcBorders>
            <w:hideMark/>
          </w:tcPr>
          <w:p w14:paraId="4376F10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r>
      <w:tr w:rsidR="00A3153B" w:rsidRPr="00A3153B" w14:paraId="0E36D7D9"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268E10A2"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ж</w:t>
            </w:r>
          </w:p>
        </w:tc>
        <w:tc>
          <w:tcPr>
            <w:tcW w:w="741" w:type="dxa"/>
            <w:tcBorders>
              <w:top w:val="single" w:sz="4" w:space="0" w:color="auto"/>
              <w:left w:val="single" w:sz="4" w:space="0" w:color="auto"/>
              <w:bottom w:val="single" w:sz="4" w:space="0" w:color="auto"/>
              <w:right w:val="single" w:sz="4" w:space="0" w:color="auto"/>
            </w:tcBorders>
            <w:hideMark/>
          </w:tcPr>
          <w:p w14:paraId="3320DB90"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и</w:t>
            </w:r>
          </w:p>
        </w:tc>
        <w:tc>
          <w:tcPr>
            <w:tcW w:w="741" w:type="dxa"/>
            <w:tcBorders>
              <w:top w:val="single" w:sz="4" w:space="0" w:color="auto"/>
              <w:left w:val="single" w:sz="4" w:space="0" w:color="auto"/>
              <w:bottom w:val="single" w:sz="4" w:space="0" w:color="auto"/>
              <w:right w:val="single" w:sz="4" w:space="0" w:color="auto"/>
            </w:tcBorders>
            <w:hideMark/>
          </w:tcPr>
          <w:p w14:paraId="0E93EC72"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ц</w:t>
            </w:r>
          </w:p>
        </w:tc>
        <w:tc>
          <w:tcPr>
            <w:tcW w:w="741" w:type="dxa"/>
            <w:tcBorders>
              <w:top w:val="single" w:sz="4" w:space="0" w:color="auto"/>
              <w:left w:val="single" w:sz="4" w:space="0" w:color="auto"/>
              <w:bottom w:val="single" w:sz="4" w:space="0" w:color="auto"/>
              <w:right w:val="single" w:sz="4" w:space="0" w:color="auto"/>
            </w:tcBorders>
            <w:hideMark/>
          </w:tcPr>
          <w:p w14:paraId="5BE28FAE"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и</w:t>
            </w:r>
          </w:p>
        </w:tc>
        <w:tc>
          <w:tcPr>
            <w:tcW w:w="742" w:type="dxa"/>
            <w:tcBorders>
              <w:top w:val="single" w:sz="4" w:space="0" w:color="auto"/>
              <w:left w:val="single" w:sz="4" w:space="0" w:color="auto"/>
              <w:bottom w:val="single" w:sz="4" w:space="0" w:color="auto"/>
              <w:right w:val="single" w:sz="4" w:space="0" w:color="auto"/>
            </w:tcBorders>
            <w:hideMark/>
          </w:tcPr>
          <w:p w14:paraId="1DAEDDE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в</w:t>
            </w:r>
          </w:p>
        </w:tc>
        <w:tc>
          <w:tcPr>
            <w:tcW w:w="742" w:type="dxa"/>
            <w:tcBorders>
              <w:top w:val="single" w:sz="4" w:space="0" w:color="auto"/>
              <w:left w:val="single" w:sz="4" w:space="0" w:color="auto"/>
              <w:bottom w:val="single" w:sz="4" w:space="0" w:color="auto"/>
              <w:right w:val="single" w:sz="4" w:space="0" w:color="auto"/>
            </w:tcBorders>
            <w:hideMark/>
          </w:tcPr>
          <w:p w14:paraId="5882C825"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с</w:t>
            </w:r>
          </w:p>
        </w:tc>
        <w:tc>
          <w:tcPr>
            <w:tcW w:w="742" w:type="dxa"/>
            <w:tcBorders>
              <w:top w:val="single" w:sz="4" w:space="0" w:color="auto"/>
              <w:left w:val="single" w:sz="4" w:space="0" w:color="auto"/>
              <w:bottom w:val="single" w:sz="4" w:space="0" w:color="auto"/>
              <w:right w:val="single" w:sz="4" w:space="0" w:color="auto"/>
            </w:tcBorders>
            <w:hideMark/>
          </w:tcPr>
          <w:p w14:paraId="2C45114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ж</w:t>
            </w:r>
          </w:p>
        </w:tc>
        <w:tc>
          <w:tcPr>
            <w:tcW w:w="742" w:type="dxa"/>
            <w:tcBorders>
              <w:top w:val="single" w:sz="4" w:space="0" w:color="auto"/>
              <w:left w:val="single" w:sz="4" w:space="0" w:color="auto"/>
              <w:bottom w:val="single" w:sz="4" w:space="0" w:color="auto"/>
              <w:right w:val="single" w:sz="4" w:space="0" w:color="auto"/>
            </w:tcBorders>
            <w:hideMark/>
          </w:tcPr>
          <w:p w14:paraId="70B3ADF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38260E9C"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2" w:type="dxa"/>
            <w:tcBorders>
              <w:top w:val="single" w:sz="4" w:space="0" w:color="auto"/>
              <w:left w:val="single" w:sz="4" w:space="0" w:color="auto"/>
              <w:bottom w:val="single" w:sz="4" w:space="0" w:color="auto"/>
              <w:right w:val="single" w:sz="4" w:space="0" w:color="auto"/>
            </w:tcBorders>
            <w:hideMark/>
          </w:tcPr>
          <w:p w14:paraId="270B58E8"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ю</w:t>
            </w:r>
          </w:p>
        </w:tc>
        <w:tc>
          <w:tcPr>
            <w:tcW w:w="742" w:type="dxa"/>
            <w:tcBorders>
              <w:top w:val="single" w:sz="4" w:space="0" w:color="auto"/>
              <w:left w:val="single" w:sz="4" w:space="0" w:color="auto"/>
              <w:bottom w:val="single" w:sz="4" w:space="0" w:color="auto"/>
              <w:right w:val="single" w:sz="4" w:space="0" w:color="auto"/>
            </w:tcBorders>
            <w:hideMark/>
          </w:tcPr>
          <w:p w14:paraId="795E74C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2" w:type="dxa"/>
            <w:tcBorders>
              <w:top w:val="single" w:sz="4" w:space="0" w:color="auto"/>
              <w:left w:val="single" w:sz="4" w:space="0" w:color="auto"/>
              <w:bottom w:val="single" w:sz="4" w:space="0" w:color="auto"/>
              <w:right w:val="single" w:sz="4" w:space="0" w:color="auto"/>
            </w:tcBorders>
            <w:hideMark/>
          </w:tcPr>
          <w:p w14:paraId="37B2CE7C"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у</w:t>
            </w:r>
          </w:p>
        </w:tc>
        <w:tc>
          <w:tcPr>
            <w:tcW w:w="742" w:type="dxa"/>
            <w:tcBorders>
              <w:top w:val="single" w:sz="4" w:space="0" w:color="auto"/>
              <w:left w:val="single" w:sz="4" w:space="0" w:color="auto"/>
              <w:bottom w:val="single" w:sz="4" w:space="0" w:color="auto"/>
              <w:right w:val="single" w:sz="4" w:space="0" w:color="auto"/>
            </w:tcBorders>
            <w:hideMark/>
          </w:tcPr>
          <w:p w14:paraId="61A83CF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р</w:t>
            </w:r>
          </w:p>
        </w:tc>
      </w:tr>
      <w:tr w:rsidR="00A3153B" w:rsidRPr="00A3153B" w14:paraId="72FE8CA0"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690361B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1" w:type="dxa"/>
            <w:tcBorders>
              <w:top w:val="single" w:sz="4" w:space="0" w:color="auto"/>
              <w:left w:val="single" w:sz="4" w:space="0" w:color="auto"/>
              <w:bottom w:val="single" w:sz="4" w:space="0" w:color="auto"/>
              <w:right w:val="single" w:sz="4" w:space="0" w:color="auto"/>
            </w:tcBorders>
            <w:hideMark/>
          </w:tcPr>
          <w:p w14:paraId="41C7B68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к</w:t>
            </w:r>
          </w:p>
        </w:tc>
        <w:tc>
          <w:tcPr>
            <w:tcW w:w="741" w:type="dxa"/>
            <w:tcBorders>
              <w:top w:val="single" w:sz="4" w:space="0" w:color="auto"/>
              <w:left w:val="single" w:sz="4" w:space="0" w:color="auto"/>
              <w:bottom w:val="single" w:sz="4" w:space="0" w:color="auto"/>
              <w:right w:val="single" w:sz="4" w:space="0" w:color="auto"/>
            </w:tcBorders>
            <w:hideMark/>
          </w:tcPr>
          <w:p w14:paraId="25B2B3E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ш</w:t>
            </w:r>
          </w:p>
        </w:tc>
        <w:tc>
          <w:tcPr>
            <w:tcW w:w="741" w:type="dxa"/>
            <w:tcBorders>
              <w:top w:val="single" w:sz="4" w:space="0" w:color="auto"/>
              <w:left w:val="single" w:sz="4" w:space="0" w:color="auto"/>
              <w:bottom w:val="single" w:sz="4" w:space="0" w:color="auto"/>
              <w:right w:val="single" w:sz="4" w:space="0" w:color="auto"/>
            </w:tcBorders>
            <w:hideMark/>
          </w:tcPr>
          <w:p w14:paraId="53ACBB1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т</w:t>
            </w:r>
          </w:p>
        </w:tc>
        <w:tc>
          <w:tcPr>
            <w:tcW w:w="742" w:type="dxa"/>
            <w:tcBorders>
              <w:top w:val="single" w:sz="4" w:space="0" w:color="auto"/>
              <w:left w:val="single" w:sz="4" w:space="0" w:color="auto"/>
              <w:bottom w:val="single" w:sz="4" w:space="0" w:color="auto"/>
              <w:right w:val="single" w:sz="4" w:space="0" w:color="auto"/>
            </w:tcBorders>
            <w:hideMark/>
          </w:tcPr>
          <w:p w14:paraId="2491A20B"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0202472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т</w:t>
            </w:r>
          </w:p>
        </w:tc>
        <w:tc>
          <w:tcPr>
            <w:tcW w:w="742" w:type="dxa"/>
            <w:tcBorders>
              <w:top w:val="single" w:sz="4" w:space="0" w:color="auto"/>
              <w:left w:val="single" w:sz="4" w:space="0" w:color="auto"/>
              <w:bottom w:val="single" w:sz="4" w:space="0" w:color="auto"/>
              <w:right w:val="single" w:sz="4" w:space="0" w:color="auto"/>
            </w:tcBorders>
            <w:hideMark/>
          </w:tcPr>
          <w:p w14:paraId="2C71789E"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2" w:type="dxa"/>
            <w:tcBorders>
              <w:top w:val="single" w:sz="4" w:space="0" w:color="auto"/>
              <w:left w:val="single" w:sz="4" w:space="0" w:color="auto"/>
              <w:bottom w:val="single" w:sz="4" w:space="0" w:color="auto"/>
              <w:right w:val="single" w:sz="4" w:space="0" w:color="auto"/>
            </w:tcBorders>
            <w:hideMark/>
          </w:tcPr>
          <w:p w14:paraId="182D152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л</w:t>
            </w:r>
          </w:p>
        </w:tc>
        <w:tc>
          <w:tcPr>
            <w:tcW w:w="742" w:type="dxa"/>
            <w:tcBorders>
              <w:top w:val="single" w:sz="4" w:space="0" w:color="auto"/>
              <w:left w:val="single" w:sz="4" w:space="0" w:color="auto"/>
              <w:bottom w:val="single" w:sz="4" w:space="0" w:color="auto"/>
              <w:right w:val="single" w:sz="4" w:space="0" w:color="auto"/>
            </w:tcBorders>
            <w:hideMark/>
          </w:tcPr>
          <w:p w14:paraId="1490414C"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с</w:t>
            </w:r>
          </w:p>
        </w:tc>
        <w:tc>
          <w:tcPr>
            <w:tcW w:w="742" w:type="dxa"/>
            <w:tcBorders>
              <w:top w:val="single" w:sz="4" w:space="0" w:color="auto"/>
              <w:left w:val="single" w:sz="4" w:space="0" w:color="auto"/>
              <w:bottom w:val="single" w:sz="4" w:space="0" w:color="auto"/>
              <w:right w:val="single" w:sz="4" w:space="0" w:color="auto"/>
            </w:tcBorders>
            <w:hideMark/>
          </w:tcPr>
          <w:p w14:paraId="7D25BDD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б</w:t>
            </w:r>
          </w:p>
        </w:tc>
        <w:tc>
          <w:tcPr>
            <w:tcW w:w="742" w:type="dxa"/>
            <w:tcBorders>
              <w:top w:val="single" w:sz="4" w:space="0" w:color="auto"/>
              <w:left w:val="single" w:sz="4" w:space="0" w:color="auto"/>
              <w:bottom w:val="single" w:sz="4" w:space="0" w:color="auto"/>
              <w:right w:val="single" w:sz="4" w:space="0" w:color="auto"/>
            </w:tcBorders>
            <w:hideMark/>
          </w:tcPr>
          <w:p w14:paraId="2BF030D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р</w:t>
            </w:r>
          </w:p>
        </w:tc>
        <w:tc>
          <w:tcPr>
            <w:tcW w:w="742" w:type="dxa"/>
            <w:tcBorders>
              <w:top w:val="single" w:sz="4" w:space="0" w:color="auto"/>
              <w:left w:val="single" w:sz="4" w:space="0" w:color="auto"/>
              <w:bottom w:val="single" w:sz="4" w:space="0" w:color="auto"/>
              <w:right w:val="single" w:sz="4" w:space="0" w:color="auto"/>
            </w:tcBorders>
            <w:hideMark/>
          </w:tcPr>
          <w:p w14:paraId="388EF5E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э</w:t>
            </w:r>
          </w:p>
        </w:tc>
        <w:tc>
          <w:tcPr>
            <w:tcW w:w="742" w:type="dxa"/>
            <w:tcBorders>
              <w:top w:val="single" w:sz="4" w:space="0" w:color="auto"/>
              <w:left w:val="single" w:sz="4" w:space="0" w:color="auto"/>
              <w:bottom w:val="single" w:sz="4" w:space="0" w:color="auto"/>
              <w:right w:val="single" w:sz="4" w:space="0" w:color="auto"/>
            </w:tcBorders>
            <w:hideMark/>
          </w:tcPr>
          <w:p w14:paraId="5F7DAA6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r>
      <w:tr w:rsidR="00A3153B" w:rsidRPr="00A3153B" w14:paraId="1C98F69D" w14:textId="77777777" w:rsidTr="00A3153B">
        <w:trPr>
          <w:trHeight w:val="509"/>
        </w:trPr>
        <w:tc>
          <w:tcPr>
            <w:tcW w:w="741" w:type="dxa"/>
            <w:tcBorders>
              <w:top w:val="single" w:sz="4" w:space="0" w:color="auto"/>
              <w:left w:val="single" w:sz="4" w:space="0" w:color="auto"/>
              <w:bottom w:val="single" w:sz="4" w:space="0" w:color="auto"/>
              <w:right w:val="single" w:sz="4" w:space="0" w:color="auto"/>
            </w:tcBorders>
            <w:hideMark/>
          </w:tcPr>
          <w:p w14:paraId="2A65CF3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к</w:t>
            </w:r>
          </w:p>
        </w:tc>
        <w:tc>
          <w:tcPr>
            <w:tcW w:w="741" w:type="dxa"/>
            <w:tcBorders>
              <w:top w:val="single" w:sz="4" w:space="0" w:color="auto"/>
              <w:left w:val="single" w:sz="4" w:space="0" w:color="auto"/>
              <w:bottom w:val="single" w:sz="4" w:space="0" w:color="auto"/>
              <w:right w:val="single" w:sz="4" w:space="0" w:color="auto"/>
            </w:tcBorders>
            <w:hideMark/>
          </w:tcPr>
          <w:p w14:paraId="1ECB127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т</w:t>
            </w:r>
          </w:p>
        </w:tc>
        <w:tc>
          <w:tcPr>
            <w:tcW w:w="741" w:type="dxa"/>
            <w:tcBorders>
              <w:top w:val="single" w:sz="4" w:space="0" w:color="auto"/>
              <w:left w:val="single" w:sz="4" w:space="0" w:color="auto"/>
              <w:bottom w:val="single" w:sz="4" w:space="0" w:color="auto"/>
              <w:right w:val="single" w:sz="4" w:space="0" w:color="auto"/>
            </w:tcBorders>
            <w:hideMark/>
          </w:tcPr>
          <w:p w14:paraId="6F908D3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з</w:t>
            </w:r>
          </w:p>
        </w:tc>
        <w:tc>
          <w:tcPr>
            <w:tcW w:w="741" w:type="dxa"/>
            <w:tcBorders>
              <w:top w:val="single" w:sz="4" w:space="0" w:color="auto"/>
              <w:left w:val="single" w:sz="4" w:space="0" w:color="auto"/>
              <w:bottom w:val="single" w:sz="4" w:space="0" w:color="auto"/>
              <w:right w:val="single" w:sz="4" w:space="0" w:color="auto"/>
            </w:tcBorders>
            <w:hideMark/>
          </w:tcPr>
          <w:p w14:paraId="178647FB"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2" w:type="dxa"/>
            <w:tcBorders>
              <w:top w:val="single" w:sz="4" w:space="0" w:color="auto"/>
              <w:left w:val="single" w:sz="4" w:space="0" w:color="auto"/>
              <w:bottom w:val="single" w:sz="4" w:space="0" w:color="auto"/>
              <w:right w:val="single" w:sz="4" w:space="0" w:color="auto"/>
            </w:tcBorders>
            <w:hideMark/>
          </w:tcPr>
          <w:p w14:paraId="1584294D"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р</w:t>
            </w:r>
          </w:p>
        </w:tc>
        <w:tc>
          <w:tcPr>
            <w:tcW w:w="742" w:type="dxa"/>
            <w:tcBorders>
              <w:top w:val="single" w:sz="4" w:space="0" w:color="auto"/>
              <w:left w:val="single" w:sz="4" w:space="0" w:color="auto"/>
              <w:bottom w:val="single" w:sz="4" w:space="0" w:color="auto"/>
              <w:right w:val="single" w:sz="4" w:space="0" w:color="auto"/>
            </w:tcBorders>
            <w:hideMark/>
          </w:tcPr>
          <w:p w14:paraId="0A311C88"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а</w:t>
            </w:r>
          </w:p>
        </w:tc>
        <w:tc>
          <w:tcPr>
            <w:tcW w:w="742" w:type="dxa"/>
            <w:tcBorders>
              <w:top w:val="single" w:sz="4" w:space="0" w:color="auto"/>
              <w:left w:val="single" w:sz="4" w:space="0" w:color="auto"/>
              <w:bottom w:val="single" w:sz="4" w:space="0" w:color="auto"/>
              <w:right w:val="single" w:sz="4" w:space="0" w:color="auto"/>
            </w:tcBorders>
            <w:hideMark/>
          </w:tcPr>
          <w:p w14:paraId="192051AB"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2" w:type="dxa"/>
            <w:tcBorders>
              <w:top w:val="single" w:sz="4" w:space="0" w:color="auto"/>
              <w:left w:val="single" w:sz="4" w:space="0" w:color="auto"/>
              <w:bottom w:val="single" w:sz="4" w:space="0" w:color="auto"/>
              <w:right w:val="single" w:sz="4" w:space="0" w:color="auto"/>
            </w:tcBorders>
            <w:hideMark/>
          </w:tcPr>
          <w:p w14:paraId="07E9D2C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д</w:t>
            </w:r>
          </w:p>
        </w:tc>
        <w:tc>
          <w:tcPr>
            <w:tcW w:w="742" w:type="dxa"/>
            <w:tcBorders>
              <w:top w:val="single" w:sz="4" w:space="0" w:color="auto"/>
              <w:left w:val="single" w:sz="4" w:space="0" w:color="auto"/>
              <w:bottom w:val="single" w:sz="4" w:space="0" w:color="auto"/>
              <w:right w:val="single" w:sz="4" w:space="0" w:color="auto"/>
            </w:tcBorders>
            <w:hideMark/>
          </w:tcPr>
          <w:p w14:paraId="3048FFD4"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т</w:t>
            </w:r>
          </w:p>
        </w:tc>
        <w:tc>
          <w:tcPr>
            <w:tcW w:w="742" w:type="dxa"/>
            <w:tcBorders>
              <w:top w:val="single" w:sz="4" w:space="0" w:color="auto"/>
              <w:left w:val="single" w:sz="4" w:space="0" w:color="auto"/>
              <w:bottom w:val="single" w:sz="4" w:space="0" w:color="auto"/>
              <w:right w:val="single" w:sz="4" w:space="0" w:color="auto"/>
            </w:tcBorders>
            <w:hideMark/>
          </w:tcPr>
          <w:p w14:paraId="7B8B3D6E"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д</w:t>
            </w:r>
          </w:p>
        </w:tc>
        <w:tc>
          <w:tcPr>
            <w:tcW w:w="742" w:type="dxa"/>
            <w:tcBorders>
              <w:top w:val="single" w:sz="4" w:space="0" w:color="auto"/>
              <w:left w:val="single" w:sz="4" w:space="0" w:color="auto"/>
              <w:bottom w:val="single" w:sz="4" w:space="0" w:color="auto"/>
              <w:right w:val="single" w:sz="4" w:space="0" w:color="auto"/>
            </w:tcBorders>
            <w:hideMark/>
          </w:tcPr>
          <w:p w14:paraId="27C0A7DD"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с</w:t>
            </w:r>
          </w:p>
        </w:tc>
        <w:tc>
          <w:tcPr>
            <w:tcW w:w="742" w:type="dxa"/>
            <w:tcBorders>
              <w:top w:val="single" w:sz="4" w:space="0" w:color="auto"/>
              <w:left w:val="single" w:sz="4" w:space="0" w:color="auto"/>
              <w:bottom w:val="single" w:sz="4" w:space="0" w:color="auto"/>
              <w:right w:val="single" w:sz="4" w:space="0" w:color="auto"/>
            </w:tcBorders>
            <w:hideMark/>
          </w:tcPr>
          <w:p w14:paraId="24F4895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ь</w:t>
            </w:r>
          </w:p>
        </w:tc>
        <w:tc>
          <w:tcPr>
            <w:tcW w:w="742" w:type="dxa"/>
            <w:tcBorders>
              <w:top w:val="single" w:sz="4" w:space="0" w:color="auto"/>
              <w:left w:val="single" w:sz="4" w:space="0" w:color="auto"/>
              <w:bottom w:val="single" w:sz="4" w:space="0" w:color="auto"/>
              <w:right w:val="single" w:sz="4" w:space="0" w:color="auto"/>
            </w:tcBorders>
            <w:hideMark/>
          </w:tcPr>
          <w:p w14:paraId="544600C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д</w:t>
            </w:r>
          </w:p>
        </w:tc>
      </w:tr>
      <w:tr w:rsidR="00A3153B" w:rsidRPr="00A3153B" w14:paraId="46419FEE"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3339A57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1" w:type="dxa"/>
            <w:tcBorders>
              <w:top w:val="single" w:sz="4" w:space="0" w:color="auto"/>
              <w:left w:val="single" w:sz="4" w:space="0" w:color="auto"/>
              <w:bottom w:val="single" w:sz="4" w:space="0" w:color="auto"/>
              <w:right w:val="single" w:sz="4" w:space="0" w:color="auto"/>
            </w:tcBorders>
            <w:hideMark/>
          </w:tcPr>
          <w:p w14:paraId="458DF4E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ц</w:t>
            </w:r>
          </w:p>
        </w:tc>
        <w:tc>
          <w:tcPr>
            <w:tcW w:w="741" w:type="dxa"/>
            <w:tcBorders>
              <w:top w:val="single" w:sz="4" w:space="0" w:color="auto"/>
              <w:left w:val="single" w:sz="4" w:space="0" w:color="auto"/>
              <w:bottom w:val="single" w:sz="4" w:space="0" w:color="auto"/>
              <w:right w:val="single" w:sz="4" w:space="0" w:color="auto"/>
            </w:tcBorders>
            <w:hideMark/>
          </w:tcPr>
          <w:p w14:paraId="71F891D0"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1" w:type="dxa"/>
            <w:tcBorders>
              <w:top w:val="single" w:sz="4" w:space="0" w:color="auto"/>
              <w:left w:val="single" w:sz="4" w:space="0" w:color="auto"/>
              <w:bottom w:val="single" w:sz="4" w:space="0" w:color="auto"/>
              <w:right w:val="single" w:sz="4" w:space="0" w:color="auto"/>
            </w:tcBorders>
            <w:hideMark/>
          </w:tcPr>
          <w:p w14:paraId="67FEC13C"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г</w:t>
            </w:r>
          </w:p>
        </w:tc>
        <w:tc>
          <w:tcPr>
            <w:tcW w:w="742" w:type="dxa"/>
            <w:tcBorders>
              <w:top w:val="single" w:sz="4" w:space="0" w:color="auto"/>
              <w:left w:val="single" w:sz="4" w:space="0" w:color="auto"/>
              <w:bottom w:val="single" w:sz="4" w:space="0" w:color="auto"/>
              <w:right w:val="single" w:sz="4" w:space="0" w:color="auto"/>
            </w:tcBorders>
            <w:hideMark/>
          </w:tcPr>
          <w:p w14:paraId="3348118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2" w:type="dxa"/>
            <w:tcBorders>
              <w:top w:val="single" w:sz="4" w:space="0" w:color="auto"/>
              <w:left w:val="single" w:sz="4" w:space="0" w:color="auto"/>
              <w:bottom w:val="single" w:sz="4" w:space="0" w:color="auto"/>
              <w:right w:val="single" w:sz="4" w:space="0" w:color="auto"/>
            </w:tcBorders>
            <w:hideMark/>
          </w:tcPr>
          <w:p w14:paraId="6ED670F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т</w:t>
            </w:r>
          </w:p>
        </w:tc>
        <w:tc>
          <w:tcPr>
            <w:tcW w:w="742" w:type="dxa"/>
            <w:tcBorders>
              <w:top w:val="single" w:sz="4" w:space="0" w:color="auto"/>
              <w:left w:val="single" w:sz="4" w:space="0" w:color="auto"/>
              <w:bottom w:val="single" w:sz="4" w:space="0" w:color="auto"/>
              <w:right w:val="single" w:sz="4" w:space="0" w:color="auto"/>
            </w:tcBorders>
            <w:hideMark/>
          </w:tcPr>
          <w:p w14:paraId="33B8A1A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и</w:t>
            </w:r>
          </w:p>
        </w:tc>
        <w:tc>
          <w:tcPr>
            <w:tcW w:w="742" w:type="dxa"/>
            <w:tcBorders>
              <w:top w:val="single" w:sz="4" w:space="0" w:color="auto"/>
              <w:left w:val="single" w:sz="4" w:space="0" w:color="auto"/>
              <w:bottom w:val="single" w:sz="4" w:space="0" w:color="auto"/>
              <w:right w:val="single" w:sz="4" w:space="0" w:color="auto"/>
            </w:tcBorders>
            <w:hideMark/>
          </w:tcPr>
          <w:p w14:paraId="4D1E4920"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ж</w:t>
            </w:r>
          </w:p>
        </w:tc>
        <w:tc>
          <w:tcPr>
            <w:tcW w:w="742" w:type="dxa"/>
            <w:tcBorders>
              <w:top w:val="single" w:sz="4" w:space="0" w:color="auto"/>
              <w:left w:val="single" w:sz="4" w:space="0" w:color="auto"/>
              <w:bottom w:val="single" w:sz="4" w:space="0" w:color="auto"/>
              <w:right w:val="single" w:sz="4" w:space="0" w:color="auto"/>
            </w:tcBorders>
            <w:hideMark/>
          </w:tcPr>
          <w:p w14:paraId="1DE83914"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в</w:t>
            </w:r>
          </w:p>
        </w:tc>
        <w:tc>
          <w:tcPr>
            <w:tcW w:w="742" w:type="dxa"/>
            <w:tcBorders>
              <w:top w:val="single" w:sz="4" w:space="0" w:color="auto"/>
              <w:left w:val="single" w:sz="4" w:space="0" w:color="auto"/>
              <w:bottom w:val="single" w:sz="4" w:space="0" w:color="auto"/>
              <w:right w:val="single" w:sz="4" w:space="0" w:color="auto"/>
            </w:tcBorders>
            <w:hideMark/>
          </w:tcPr>
          <w:p w14:paraId="70E26FAE"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м</w:t>
            </w:r>
          </w:p>
        </w:tc>
        <w:tc>
          <w:tcPr>
            <w:tcW w:w="742" w:type="dxa"/>
            <w:tcBorders>
              <w:top w:val="single" w:sz="4" w:space="0" w:color="auto"/>
              <w:left w:val="single" w:sz="4" w:space="0" w:color="auto"/>
              <w:bottom w:val="single" w:sz="4" w:space="0" w:color="auto"/>
              <w:right w:val="single" w:sz="4" w:space="0" w:color="auto"/>
            </w:tcBorders>
            <w:hideMark/>
          </w:tcPr>
          <w:p w14:paraId="39E367FD"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т</w:t>
            </w:r>
          </w:p>
        </w:tc>
        <w:tc>
          <w:tcPr>
            <w:tcW w:w="742" w:type="dxa"/>
            <w:tcBorders>
              <w:top w:val="single" w:sz="4" w:space="0" w:color="auto"/>
              <w:left w:val="single" w:sz="4" w:space="0" w:color="auto"/>
              <w:bottom w:val="single" w:sz="4" w:space="0" w:color="auto"/>
              <w:right w:val="single" w:sz="4" w:space="0" w:color="auto"/>
            </w:tcBorders>
            <w:hideMark/>
          </w:tcPr>
          <w:p w14:paraId="64191F7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ш</w:t>
            </w:r>
          </w:p>
        </w:tc>
        <w:tc>
          <w:tcPr>
            <w:tcW w:w="742" w:type="dxa"/>
            <w:tcBorders>
              <w:top w:val="single" w:sz="4" w:space="0" w:color="auto"/>
              <w:left w:val="single" w:sz="4" w:space="0" w:color="auto"/>
              <w:bottom w:val="single" w:sz="4" w:space="0" w:color="auto"/>
              <w:right w:val="single" w:sz="4" w:space="0" w:color="auto"/>
            </w:tcBorders>
            <w:hideMark/>
          </w:tcPr>
          <w:p w14:paraId="32D8E7CE"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r>
      <w:tr w:rsidR="00A3153B" w:rsidRPr="00A3153B" w14:paraId="2307F6CC"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5EA13BFC"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1" w:type="dxa"/>
            <w:tcBorders>
              <w:top w:val="single" w:sz="4" w:space="0" w:color="auto"/>
              <w:left w:val="single" w:sz="4" w:space="0" w:color="auto"/>
              <w:bottom w:val="single" w:sz="4" w:space="0" w:color="auto"/>
              <w:right w:val="single" w:sz="4" w:space="0" w:color="auto"/>
            </w:tcBorders>
            <w:hideMark/>
          </w:tcPr>
          <w:p w14:paraId="6A871A2C"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й</w:t>
            </w:r>
          </w:p>
        </w:tc>
        <w:tc>
          <w:tcPr>
            <w:tcW w:w="741" w:type="dxa"/>
            <w:tcBorders>
              <w:top w:val="single" w:sz="4" w:space="0" w:color="auto"/>
              <w:left w:val="single" w:sz="4" w:space="0" w:color="auto"/>
              <w:bottom w:val="single" w:sz="4" w:space="0" w:color="auto"/>
              <w:right w:val="single" w:sz="4" w:space="0" w:color="auto"/>
            </w:tcBorders>
            <w:hideMark/>
          </w:tcPr>
          <w:p w14:paraId="5C03EBD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1" w:type="dxa"/>
            <w:tcBorders>
              <w:top w:val="single" w:sz="4" w:space="0" w:color="auto"/>
              <w:left w:val="single" w:sz="4" w:space="0" w:color="auto"/>
              <w:bottom w:val="single" w:sz="4" w:space="0" w:color="auto"/>
              <w:right w:val="single" w:sz="4" w:space="0" w:color="auto"/>
            </w:tcBorders>
            <w:hideMark/>
          </w:tcPr>
          <w:p w14:paraId="1D7B797D"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2" w:type="dxa"/>
            <w:tcBorders>
              <w:top w:val="single" w:sz="4" w:space="0" w:color="auto"/>
              <w:left w:val="single" w:sz="4" w:space="0" w:color="auto"/>
              <w:bottom w:val="single" w:sz="4" w:space="0" w:color="auto"/>
              <w:right w:val="single" w:sz="4" w:space="0" w:color="auto"/>
            </w:tcBorders>
            <w:hideMark/>
          </w:tcPr>
          <w:p w14:paraId="24F076D8"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ч</w:t>
            </w:r>
          </w:p>
        </w:tc>
        <w:tc>
          <w:tcPr>
            <w:tcW w:w="742" w:type="dxa"/>
            <w:tcBorders>
              <w:top w:val="single" w:sz="4" w:space="0" w:color="auto"/>
              <w:left w:val="single" w:sz="4" w:space="0" w:color="auto"/>
              <w:bottom w:val="single" w:sz="4" w:space="0" w:color="auto"/>
              <w:right w:val="single" w:sz="4" w:space="0" w:color="auto"/>
            </w:tcBorders>
            <w:hideMark/>
          </w:tcPr>
          <w:p w14:paraId="380C0C6B"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4145377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2" w:type="dxa"/>
            <w:tcBorders>
              <w:top w:val="single" w:sz="4" w:space="0" w:color="auto"/>
              <w:left w:val="single" w:sz="4" w:space="0" w:color="auto"/>
              <w:bottom w:val="single" w:sz="4" w:space="0" w:color="auto"/>
              <w:right w:val="single" w:sz="4" w:space="0" w:color="auto"/>
            </w:tcBorders>
            <w:hideMark/>
          </w:tcPr>
          <w:p w14:paraId="176CCA5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э</w:t>
            </w:r>
          </w:p>
        </w:tc>
        <w:tc>
          <w:tcPr>
            <w:tcW w:w="742" w:type="dxa"/>
            <w:tcBorders>
              <w:top w:val="single" w:sz="4" w:space="0" w:color="auto"/>
              <w:left w:val="single" w:sz="4" w:space="0" w:color="auto"/>
              <w:bottom w:val="single" w:sz="4" w:space="0" w:color="auto"/>
              <w:right w:val="single" w:sz="4" w:space="0" w:color="auto"/>
            </w:tcBorders>
            <w:hideMark/>
          </w:tcPr>
          <w:p w14:paraId="439B086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2D9D417D"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2" w:type="dxa"/>
            <w:tcBorders>
              <w:top w:val="single" w:sz="4" w:space="0" w:color="auto"/>
              <w:left w:val="single" w:sz="4" w:space="0" w:color="auto"/>
              <w:bottom w:val="single" w:sz="4" w:space="0" w:color="auto"/>
              <w:right w:val="single" w:sz="4" w:space="0" w:color="auto"/>
            </w:tcBorders>
            <w:hideMark/>
          </w:tcPr>
          <w:p w14:paraId="04E6207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в</w:t>
            </w:r>
          </w:p>
        </w:tc>
        <w:tc>
          <w:tcPr>
            <w:tcW w:w="742" w:type="dxa"/>
            <w:tcBorders>
              <w:top w:val="single" w:sz="4" w:space="0" w:color="auto"/>
              <w:left w:val="single" w:sz="4" w:space="0" w:color="auto"/>
              <w:bottom w:val="single" w:sz="4" w:space="0" w:color="auto"/>
              <w:right w:val="single" w:sz="4" w:space="0" w:color="auto"/>
            </w:tcBorders>
            <w:hideMark/>
          </w:tcPr>
          <w:p w14:paraId="0B79519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б</w:t>
            </w:r>
          </w:p>
        </w:tc>
        <w:tc>
          <w:tcPr>
            <w:tcW w:w="742" w:type="dxa"/>
            <w:tcBorders>
              <w:top w:val="single" w:sz="4" w:space="0" w:color="auto"/>
              <w:left w:val="single" w:sz="4" w:space="0" w:color="auto"/>
              <w:bottom w:val="single" w:sz="4" w:space="0" w:color="auto"/>
              <w:right w:val="single" w:sz="4" w:space="0" w:color="auto"/>
            </w:tcBorders>
            <w:hideMark/>
          </w:tcPr>
          <w:p w14:paraId="483B390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л</w:t>
            </w:r>
          </w:p>
        </w:tc>
      </w:tr>
      <w:tr w:rsidR="00A3153B" w:rsidRPr="00A3153B" w14:paraId="627923FE"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0393B280"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у</w:t>
            </w:r>
          </w:p>
        </w:tc>
        <w:tc>
          <w:tcPr>
            <w:tcW w:w="741" w:type="dxa"/>
            <w:tcBorders>
              <w:top w:val="single" w:sz="4" w:space="0" w:color="auto"/>
              <w:left w:val="single" w:sz="4" w:space="0" w:color="auto"/>
              <w:bottom w:val="single" w:sz="4" w:space="0" w:color="auto"/>
              <w:right w:val="single" w:sz="4" w:space="0" w:color="auto"/>
            </w:tcBorders>
            <w:hideMark/>
          </w:tcPr>
          <w:p w14:paraId="5433896D"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ф</w:t>
            </w:r>
          </w:p>
        </w:tc>
        <w:tc>
          <w:tcPr>
            <w:tcW w:w="741" w:type="dxa"/>
            <w:tcBorders>
              <w:top w:val="single" w:sz="4" w:space="0" w:color="auto"/>
              <w:left w:val="single" w:sz="4" w:space="0" w:color="auto"/>
              <w:bottom w:val="single" w:sz="4" w:space="0" w:color="auto"/>
              <w:right w:val="single" w:sz="4" w:space="0" w:color="auto"/>
            </w:tcBorders>
            <w:hideMark/>
          </w:tcPr>
          <w:p w14:paraId="582C0BE3"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ш</w:t>
            </w:r>
          </w:p>
        </w:tc>
        <w:tc>
          <w:tcPr>
            <w:tcW w:w="741" w:type="dxa"/>
            <w:tcBorders>
              <w:top w:val="single" w:sz="4" w:space="0" w:color="auto"/>
              <w:left w:val="single" w:sz="4" w:space="0" w:color="auto"/>
              <w:bottom w:val="single" w:sz="4" w:space="0" w:color="auto"/>
              <w:right w:val="single" w:sz="4" w:space="0" w:color="auto"/>
            </w:tcBorders>
            <w:hideMark/>
          </w:tcPr>
          <w:p w14:paraId="2CD0F5E2"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ш</w:t>
            </w:r>
          </w:p>
        </w:tc>
        <w:tc>
          <w:tcPr>
            <w:tcW w:w="742" w:type="dxa"/>
            <w:tcBorders>
              <w:top w:val="single" w:sz="4" w:space="0" w:color="auto"/>
              <w:left w:val="single" w:sz="4" w:space="0" w:color="auto"/>
              <w:bottom w:val="single" w:sz="4" w:space="0" w:color="auto"/>
              <w:right w:val="single" w:sz="4" w:space="0" w:color="auto"/>
            </w:tcBorders>
            <w:hideMark/>
          </w:tcPr>
          <w:p w14:paraId="6775A09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и</w:t>
            </w:r>
          </w:p>
        </w:tc>
        <w:tc>
          <w:tcPr>
            <w:tcW w:w="742" w:type="dxa"/>
            <w:tcBorders>
              <w:top w:val="single" w:sz="4" w:space="0" w:color="auto"/>
              <w:left w:val="single" w:sz="4" w:space="0" w:color="auto"/>
              <w:bottom w:val="single" w:sz="4" w:space="0" w:color="auto"/>
              <w:right w:val="single" w:sz="4" w:space="0" w:color="auto"/>
            </w:tcBorders>
            <w:hideMark/>
          </w:tcPr>
          <w:p w14:paraId="269E9141"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к</w:t>
            </w:r>
          </w:p>
        </w:tc>
        <w:tc>
          <w:tcPr>
            <w:tcW w:w="742" w:type="dxa"/>
            <w:tcBorders>
              <w:top w:val="single" w:sz="4" w:space="0" w:color="auto"/>
              <w:left w:val="single" w:sz="4" w:space="0" w:color="auto"/>
              <w:bottom w:val="single" w:sz="4" w:space="0" w:color="auto"/>
              <w:right w:val="single" w:sz="4" w:space="0" w:color="auto"/>
            </w:tcBorders>
            <w:hideMark/>
          </w:tcPr>
          <w:p w14:paraId="2C3740A2"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5EB74E68"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н</w:t>
            </w:r>
          </w:p>
        </w:tc>
        <w:tc>
          <w:tcPr>
            <w:tcW w:w="742" w:type="dxa"/>
            <w:tcBorders>
              <w:top w:val="single" w:sz="4" w:space="0" w:color="auto"/>
              <w:left w:val="single" w:sz="4" w:space="0" w:color="auto"/>
              <w:bottom w:val="single" w:sz="4" w:space="0" w:color="auto"/>
              <w:right w:val="single" w:sz="4" w:space="0" w:color="auto"/>
            </w:tcBorders>
            <w:hideMark/>
          </w:tcPr>
          <w:p w14:paraId="3947D78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т</w:t>
            </w:r>
          </w:p>
        </w:tc>
        <w:tc>
          <w:tcPr>
            <w:tcW w:w="742" w:type="dxa"/>
            <w:tcBorders>
              <w:top w:val="single" w:sz="4" w:space="0" w:color="auto"/>
              <w:left w:val="single" w:sz="4" w:space="0" w:color="auto"/>
              <w:bottom w:val="single" w:sz="4" w:space="0" w:color="auto"/>
              <w:right w:val="single" w:sz="4" w:space="0" w:color="auto"/>
            </w:tcBorders>
            <w:hideMark/>
          </w:tcPr>
          <w:p w14:paraId="14243787"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р</w:t>
            </w:r>
          </w:p>
        </w:tc>
        <w:tc>
          <w:tcPr>
            <w:tcW w:w="742" w:type="dxa"/>
            <w:tcBorders>
              <w:top w:val="single" w:sz="4" w:space="0" w:color="auto"/>
              <w:left w:val="single" w:sz="4" w:space="0" w:color="auto"/>
              <w:bottom w:val="single" w:sz="4" w:space="0" w:color="auto"/>
              <w:right w:val="single" w:sz="4" w:space="0" w:color="auto"/>
            </w:tcBorders>
            <w:hideMark/>
          </w:tcPr>
          <w:p w14:paraId="4C72F595"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2" w:type="dxa"/>
            <w:tcBorders>
              <w:top w:val="single" w:sz="4" w:space="0" w:color="auto"/>
              <w:left w:val="single" w:sz="4" w:space="0" w:color="auto"/>
              <w:bottom w:val="single" w:sz="4" w:space="0" w:color="auto"/>
              <w:right w:val="single" w:sz="4" w:space="0" w:color="auto"/>
            </w:tcBorders>
            <w:hideMark/>
          </w:tcPr>
          <w:p w14:paraId="7144302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л</w:t>
            </w:r>
          </w:p>
        </w:tc>
        <w:tc>
          <w:tcPr>
            <w:tcW w:w="742" w:type="dxa"/>
            <w:tcBorders>
              <w:top w:val="single" w:sz="4" w:space="0" w:color="auto"/>
              <w:left w:val="single" w:sz="4" w:space="0" w:color="auto"/>
              <w:bottom w:val="single" w:sz="4" w:space="0" w:color="auto"/>
              <w:right w:val="single" w:sz="4" w:space="0" w:color="auto"/>
            </w:tcBorders>
            <w:hideMark/>
          </w:tcPr>
          <w:p w14:paraId="5FF8AFB2"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ь</w:t>
            </w:r>
          </w:p>
        </w:tc>
      </w:tr>
      <w:tr w:rsidR="00A3153B" w:rsidRPr="00A3153B" w14:paraId="35CF1C1F" w14:textId="77777777" w:rsidTr="00A3153B">
        <w:trPr>
          <w:trHeight w:val="472"/>
        </w:trPr>
        <w:tc>
          <w:tcPr>
            <w:tcW w:w="741" w:type="dxa"/>
            <w:tcBorders>
              <w:top w:val="single" w:sz="4" w:space="0" w:color="auto"/>
              <w:left w:val="single" w:sz="4" w:space="0" w:color="auto"/>
              <w:bottom w:val="single" w:sz="4" w:space="0" w:color="auto"/>
              <w:right w:val="single" w:sz="4" w:space="0" w:color="auto"/>
            </w:tcBorders>
            <w:hideMark/>
          </w:tcPr>
          <w:p w14:paraId="5C66A96E"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е</w:t>
            </w:r>
          </w:p>
        </w:tc>
        <w:tc>
          <w:tcPr>
            <w:tcW w:w="741" w:type="dxa"/>
            <w:tcBorders>
              <w:top w:val="single" w:sz="4" w:space="0" w:color="auto"/>
              <w:left w:val="single" w:sz="4" w:space="0" w:color="auto"/>
              <w:bottom w:val="single" w:sz="4" w:space="0" w:color="auto"/>
              <w:right w:val="single" w:sz="4" w:space="0" w:color="auto"/>
            </w:tcBorders>
            <w:hideMark/>
          </w:tcPr>
          <w:p w14:paraId="697EB8D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о</w:t>
            </w:r>
          </w:p>
        </w:tc>
        <w:tc>
          <w:tcPr>
            <w:tcW w:w="741" w:type="dxa"/>
            <w:tcBorders>
              <w:top w:val="single" w:sz="4" w:space="0" w:color="auto"/>
              <w:left w:val="single" w:sz="4" w:space="0" w:color="auto"/>
              <w:bottom w:val="single" w:sz="4" w:space="0" w:color="auto"/>
              <w:right w:val="single" w:sz="4" w:space="0" w:color="auto"/>
            </w:tcBorders>
            <w:hideMark/>
          </w:tcPr>
          <w:p w14:paraId="3D865F82"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л</w:t>
            </w:r>
          </w:p>
        </w:tc>
        <w:tc>
          <w:tcPr>
            <w:tcW w:w="741" w:type="dxa"/>
            <w:tcBorders>
              <w:top w:val="single" w:sz="4" w:space="0" w:color="auto"/>
              <w:left w:val="single" w:sz="4" w:space="0" w:color="auto"/>
              <w:bottom w:val="single" w:sz="4" w:space="0" w:color="auto"/>
              <w:right w:val="single" w:sz="4" w:space="0" w:color="auto"/>
            </w:tcBorders>
            <w:hideMark/>
          </w:tcPr>
          <w:p w14:paraId="670ACFAC"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у</w:t>
            </w:r>
          </w:p>
        </w:tc>
        <w:tc>
          <w:tcPr>
            <w:tcW w:w="742" w:type="dxa"/>
            <w:tcBorders>
              <w:top w:val="single" w:sz="4" w:space="0" w:color="auto"/>
              <w:left w:val="single" w:sz="4" w:space="0" w:color="auto"/>
              <w:bottom w:val="single" w:sz="4" w:space="0" w:color="auto"/>
              <w:right w:val="single" w:sz="4" w:space="0" w:color="auto"/>
            </w:tcBorders>
            <w:hideMark/>
          </w:tcPr>
          <w:p w14:paraId="24CDE456"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я</w:t>
            </w:r>
          </w:p>
        </w:tc>
        <w:tc>
          <w:tcPr>
            <w:tcW w:w="742" w:type="dxa"/>
            <w:tcBorders>
              <w:top w:val="single" w:sz="4" w:space="0" w:color="auto"/>
              <w:left w:val="single" w:sz="4" w:space="0" w:color="auto"/>
              <w:bottom w:val="single" w:sz="4" w:space="0" w:color="auto"/>
              <w:right w:val="single" w:sz="4" w:space="0" w:color="auto"/>
            </w:tcBorders>
            <w:hideMark/>
          </w:tcPr>
          <w:p w14:paraId="09BD6B7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а</w:t>
            </w:r>
          </w:p>
        </w:tc>
        <w:tc>
          <w:tcPr>
            <w:tcW w:w="742" w:type="dxa"/>
            <w:tcBorders>
              <w:top w:val="single" w:sz="4" w:space="0" w:color="auto"/>
              <w:left w:val="single" w:sz="4" w:space="0" w:color="auto"/>
              <w:bottom w:val="single" w:sz="4" w:space="0" w:color="auto"/>
              <w:right w:val="single" w:sz="4" w:space="0" w:color="auto"/>
            </w:tcBorders>
            <w:hideMark/>
          </w:tcPr>
          <w:p w14:paraId="42D0A53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а</w:t>
            </w:r>
          </w:p>
        </w:tc>
        <w:tc>
          <w:tcPr>
            <w:tcW w:w="742" w:type="dxa"/>
            <w:tcBorders>
              <w:top w:val="single" w:sz="4" w:space="0" w:color="auto"/>
              <w:left w:val="single" w:sz="4" w:space="0" w:color="auto"/>
              <w:bottom w:val="single" w:sz="4" w:space="0" w:color="auto"/>
              <w:right w:val="single" w:sz="4" w:space="0" w:color="auto"/>
            </w:tcBorders>
            <w:hideMark/>
          </w:tcPr>
          <w:p w14:paraId="595F523F"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ю</w:t>
            </w:r>
          </w:p>
        </w:tc>
        <w:tc>
          <w:tcPr>
            <w:tcW w:w="742" w:type="dxa"/>
            <w:tcBorders>
              <w:top w:val="single" w:sz="4" w:space="0" w:color="auto"/>
              <w:left w:val="single" w:sz="4" w:space="0" w:color="auto"/>
              <w:bottom w:val="single" w:sz="4" w:space="0" w:color="auto"/>
              <w:right w:val="single" w:sz="4" w:space="0" w:color="auto"/>
            </w:tcBorders>
            <w:hideMark/>
          </w:tcPr>
          <w:p w14:paraId="38E33339"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ч</w:t>
            </w:r>
          </w:p>
        </w:tc>
        <w:tc>
          <w:tcPr>
            <w:tcW w:w="742" w:type="dxa"/>
            <w:tcBorders>
              <w:top w:val="single" w:sz="4" w:space="0" w:color="auto"/>
              <w:left w:val="single" w:sz="4" w:space="0" w:color="auto"/>
              <w:bottom w:val="single" w:sz="4" w:space="0" w:color="auto"/>
              <w:right w:val="single" w:sz="4" w:space="0" w:color="auto"/>
            </w:tcBorders>
            <w:hideMark/>
          </w:tcPr>
          <w:p w14:paraId="7F30E09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к</w:t>
            </w:r>
          </w:p>
        </w:tc>
        <w:tc>
          <w:tcPr>
            <w:tcW w:w="742" w:type="dxa"/>
            <w:tcBorders>
              <w:top w:val="single" w:sz="4" w:space="0" w:color="auto"/>
              <w:left w:val="single" w:sz="4" w:space="0" w:color="auto"/>
              <w:bottom w:val="single" w:sz="4" w:space="0" w:color="auto"/>
              <w:right w:val="single" w:sz="4" w:space="0" w:color="auto"/>
            </w:tcBorders>
            <w:hideMark/>
          </w:tcPr>
          <w:p w14:paraId="11257E6A"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р</w:t>
            </w:r>
          </w:p>
        </w:tc>
        <w:tc>
          <w:tcPr>
            <w:tcW w:w="742" w:type="dxa"/>
            <w:tcBorders>
              <w:top w:val="single" w:sz="4" w:space="0" w:color="auto"/>
              <w:left w:val="single" w:sz="4" w:space="0" w:color="auto"/>
              <w:bottom w:val="single" w:sz="4" w:space="0" w:color="auto"/>
              <w:right w:val="single" w:sz="4" w:space="0" w:color="auto"/>
            </w:tcBorders>
            <w:hideMark/>
          </w:tcPr>
          <w:p w14:paraId="666F75C2"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ю</w:t>
            </w:r>
          </w:p>
        </w:tc>
        <w:tc>
          <w:tcPr>
            <w:tcW w:w="742" w:type="dxa"/>
            <w:tcBorders>
              <w:top w:val="single" w:sz="4" w:space="0" w:color="auto"/>
              <w:left w:val="single" w:sz="4" w:space="0" w:color="auto"/>
              <w:bottom w:val="single" w:sz="4" w:space="0" w:color="auto"/>
              <w:right w:val="single" w:sz="4" w:space="0" w:color="auto"/>
            </w:tcBorders>
            <w:hideMark/>
          </w:tcPr>
          <w:p w14:paraId="5D0577BB" w14:textId="77777777" w:rsidR="00A3153B" w:rsidRPr="00A3153B" w:rsidRDefault="00A3153B" w:rsidP="001B1D0E">
            <w:pPr>
              <w:spacing w:before="100" w:beforeAutospacing="1" w:after="100" w:afterAutospacing="1"/>
              <w:jc w:val="both"/>
              <w:rPr>
                <w:rFonts w:ascii="Times New Roman" w:eastAsia="Times New Roman" w:hAnsi="Times New Roman"/>
                <w:sz w:val="24"/>
                <w:szCs w:val="24"/>
                <w:lang w:eastAsia="ru-RU"/>
              </w:rPr>
            </w:pPr>
            <w:r w:rsidRPr="00A3153B">
              <w:rPr>
                <w:rFonts w:ascii="Times New Roman" w:eastAsia="Times New Roman" w:hAnsi="Times New Roman"/>
                <w:sz w:val="24"/>
                <w:szCs w:val="24"/>
                <w:lang w:eastAsia="ru-RU"/>
              </w:rPr>
              <w:t>д</w:t>
            </w:r>
          </w:p>
        </w:tc>
      </w:tr>
    </w:tbl>
    <w:p w14:paraId="6576AD46" w14:textId="77777777" w:rsidR="00A3153B" w:rsidRPr="00A3153B" w:rsidRDefault="00A3153B" w:rsidP="001B1D0E">
      <w:pPr>
        <w:spacing w:line="256" w:lineRule="auto"/>
        <w:ind w:left="360"/>
        <w:jc w:val="both"/>
        <w:rPr>
          <w:rFonts w:ascii="Times New Roman" w:eastAsia="Calibri" w:hAnsi="Times New Roman" w:cs="Times New Roman"/>
          <w:sz w:val="24"/>
          <w:szCs w:val="24"/>
        </w:rPr>
      </w:pPr>
    </w:p>
    <w:p w14:paraId="14E2325F" w14:textId="77777777" w:rsidR="00A3153B" w:rsidRPr="00A3153B" w:rsidRDefault="00AF60F7" w:rsidP="001B1D0E">
      <w:pPr>
        <w:spacing w:after="0" w:line="257"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Задание 5</w:t>
      </w:r>
      <w:r w:rsidR="00A3153B" w:rsidRPr="00A3153B">
        <w:rPr>
          <w:rFonts w:ascii="Times New Roman" w:eastAsia="Calibri" w:hAnsi="Times New Roman" w:cs="Times New Roman"/>
          <w:b/>
          <w:sz w:val="24"/>
          <w:szCs w:val="24"/>
        </w:rPr>
        <w:t>. Расположите события в хронологическом порядке</w:t>
      </w:r>
      <w:r>
        <w:rPr>
          <w:rFonts w:ascii="Times New Roman" w:eastAsia="Calibri" w:hAnsi="Times New Roman" w:cs="Times New Roman"/>
          <w:b/>
          <w:sz w:val="24"/>
          <w:szCs w:val="24"/>
        </w:rPr>
        <w:t xml:space="preserve"> – 2 балла</w:t>
      </w:r>
    </w:p>
    <w:p w14:paraId="44B3151E" w14:textId="77777777" w:rsidR="00A3153B" w:rsidRPr="00A3153B" w:rsidRDefault="00A3153B" w:rsidP="001B1D0E">
      <w:pPr>
        <w:spacing w:after="0" w:line="257" w:lineRule="auto"/>
        <w:ind w:left="357"/>
        <w:jc w:val="both"/>
        <w:rPr>
          <w:rFonts w:ascii="Times New Roman" w:eastAsia="Calibri" w:hAnsi="Times New Roman" w:cs="Times New Roman"/>
          <w:sz w:val="24"/>
          <w:szCs w:val="24"/>
        </w:rPr>
      </w:pPr>
      <w:r w:rsidRPr="00A3153B">
        <w:rPr>
          <w:rFonts w:ascii="Times New Roman" w:eastAsia="Calibri" w:hAnsi="Times New Roman" w:cs="Times New Roman"/>
          <w:sz w:val="24"/>
          <w:szCs w:val="24"/>
        </w:rPr>
        <w:t>1. Брусиловский прорыв – 1916</w:t>
      </w:r>
    </w:p>
    <w:p w14:paraId="253DF8FD" w14:textId="77777777" w:rsidR="00A3153B" w:rsidRPr="00A3153B" w:rsidRDefault="00A3153B" w:rsidP="001B1D0E">
      <w:pPr>
        <w:spacing w:after="0" w:line="257" w:lineRule="auto"/>
        <w:ind w:left="357"/>
        <w:jc w:val="both"/>
        <w:rPr>
          <w:rFonts w:ascii="Times New Roman" w:eastAsia="Calibri" w:hAnsi="Times New Roman" w:cs="Times New Roman"/>
          <w:sz w:val="24"/>
          <w:szCs w:val="24"/>
        </w:rPr>
      </w:pPr>
      <w:r w:rsidRPr="00A3153B">
        <w:rPr>
          <w:rFonts w:ascii="Times New Roman" w:eastAsia="Calibri" w:hAnsi="Times New Roman" w:cs="Times New Roman"/>
          <w:sz w:val="24"/>
          <w:szCs w:val="24"/>
        </w:rPr>
        <w:t>2. Вступление Болгарии в первую мировую войну – 1915</w:t>
      </w:r>
    </w:p>
    <w:p w14:paraId="5585DAA0" w14:textId="77777777" w:rsidR="00A3153B" w:rsidRPr="00A3153B" w:rsidRDefault="00A3153B" w:rsidP="001B1D0E">
      <w:pPr>
        <w:spacing w:after="0" w:line="257" w:lineRule="auto"/>
        <w:ind w:left="357"/>
        <w:jc w:val="both"/>
        <w:rPr>
          <w:rFonts w:ascii="Times New Roman" w:eastAsia="Calibri" w:hAnsi="Times New Roman" w:cs="Times New Roman"/>
          <w:sz w:val="24"/>
          <w:szCs w:val="24"/>
        </w:rPr>
      </w:pPr>
      <w:r w:rsidRPr="00A3153B">
        <w:rPr>
          <w:rFonts w:ascii="Times New Roman" w:eastAsia="Calibri" w:hAnsi="Times New Roman" w:cs="Times New Roman"/>
          <w:sz w:val="24"/>
          <w:szCs w:val="24"/>
        </w:rPr>
        <w:t>3. Вступление России в первую мировую войну - 1914</w:t>
      </w:r>
    </w:p>
    <w:p w14:paraId="0B21085E" w14:textId="77777777" w:rsidR="00A3153B" w:rsidRPr="00A3153B" w:rsidRDefault="00A3153B" w:rsidP="001B1D0E">
      <w:pPr>
        <w:spacing w:after="0" w:line="257" w:lineRule="auto"/>
        <w:ind w:left="357"/>
        <w:jc w:val="both"/>
        <w:rPr>
          <w:rFonts w:ascii="Times New Roman" w:eastAsia="Calibri" w:hAnsi="Times New Roman" w:cs="Times New Roman"/>
          <w:sz w:val="24"/>
          <w:szCs w:val="24"/>
        </w:rPr>
      </w:pPr>
      <w:r w:rsidRPr="00A3153B">
        <w:rPr>
          <w:rFonts w:ascii="Times New Roman" w:eastAsia="Calibri" w:hAnsi="Times New Roman" w:cs="Times New Roman"/>
          <w:sz w:val="24"/>
          <w:szCs w:val="24"/>
        </w:rPr>
        <w:t>4. Окончание первой мировой войны – 1918</w:t>
      </w:r>
    </w:p>
    <w:p w14:paraId="0D4AA244" w14:textId="77777777" w:rsidR="00A3153B" w:rsidRDefault="00A3153B" w:rsidP="001B1D0E">
      <w:pPr>
        <w:spacing w:after="0" w:line="257" w:lineRule="auto"/>
        <w:ind w:left="357"/>
        <w:jc w:val="both"/>
        <w:rPr>
          <w:rFonts w:ascii="Times New Roman" w:eastAsia="Calibri" w:hAnsi="Times New Roman" w:cs="Times New Roman"/>
          <w:sz w:val="24"/>
          <w:szCs w:val="24"/>
        </w:rPr>
      </w:pPr>
      <w:r w:rsidRPr="00A3153B">
        <w:rPr>
          <w:rFonts w:ascii="Times New Roman" w:eastAsia="Calibri" w:hAnsi="Times New Roman" w:cs="Times New Roman"/>
          <w:sz w:val="24"/>
          <w:szCs w:val="24"/>
        </w:rPr>
        <w:t>Ответы запишите в хронологическом порядке</w:t>
      </w:r>
    </w:p>
    <w:p w14:paraId="033FD350" w14:textId="77777777" w:rsidR="00A3153B" w:rsidRPr="00A3153B" w:rsidRDefault="00A3153B" w:rsidP="001B1D0E">
      <w:pPr>
        <w:spacing w:after="0" w:line="257" w:lineRule="auto"/>
        <w:ind w:left="357"/>
        <w:jc w:val="both"/>
        <w:rPr>
          <w:rFonts w:ascii="Times New Roman" w:eastAsia="Calibri" w:hAnsi="Times New Roman" w:cs="Times New Roman"/>
          <w:sz w:val="24"/>
          <w:szCs w:val="24"/>
        </w:rPr>
      </w:pPr>
    </w:p>
    <w:p w14:paraId="429A57EA" w14:textId="77777777" w:rsidR="00A3153B" w:rsidRPr="00A3153B" w:rsidRDefault="00D030DD" w:rsidP="001B1D0E">
      <w:pPr>
        <w:spacing w:after="0" w:line="257" w:lineRule="auto"/>
        <w:ind w:left="357"/>
        <w:jc w:val="both"/>
        <w:rPr>
          <w:rFonts w:ascii="Times New Roman" w:eastAsia="Calibri" w:hAnsi="Times New Roman" w:cs="Times New Roman"/>
          <w:sz w:val="24"/>
          <w:szCs w:val="24"/>
        </w:rPr>
      </w:pPr>
      <w:r>
        <w:rPr>
          <w:rFonts w:ascii="Times New Roman" w:eastAsia="Calibri" w:hAnsi="Times New Roman" w:cs="Times New Roman"/>
          <w:sz w:val="24"/>
          <w:szCs w:val="24"/>
        </w:rPr>
        <w:t>Итого- 26 баллов, 23-26</w:t>
      </w:r>
      <w:r w:rsidR="00A3153B" w:rsidRPr="00A3153B">
        <w:rPr>
          <w:rFonts w:ascii="Times New Roman" w:eastAsia="Calibri" w:hAnsi="Times New Roman" w:cs="Times New Roman"/>
          <w:sz w:val="24"/>
          <w:szCs w:val="24"/>
        </w:rPr>
        <w:t xml:space="preserve"> – баллов – «5», 18-22 балла – «4», 12-17 баллов – «3», 0-11 баллов – «2»</w:t>
      </w:r>
    </w:p>
    <w:p w14:paraId="362B7A29"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3CFA52AF" w14:textId="77777777" w:rsidR="00A3153B" w:rsidRPr="00A3153B" w:rsidRDefault="00A3153B" w:rsidP="001B1D0E">
      <w:pPr>
        <w:widowControl w:val="0"/>
        <w:tabs>
          <w:tab w:val="left" w:pos="142"/>
        </w:tabs>
        <w:spacing w:after="0" w:line="240" w:lineRule="auto"/>
        <w:contextualSpacing/>
        <w:jc w:val="both"/>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2</w:t>
      </w:r>
    </w:p>
    <w:p w14:paraId="6A42CA9B" w14:textId="77777777" w:rsidR="00F25CB9" w:rsidRDefault="00A3153B" w:rsidP="001B1D0E">
      <w:pPr>
        <w:spacing w:after="0" w:line="240" w:lineRule="auto"/>
        <w:jc w:val="both"/>
        <w:outlineLvl w:val="8"/>
        <w:rPr>
          <w:rFonts w:ascii="Times New Roman" w:eastAsia="Calibri" w:hAnsi="Times New Roman" w:cs="Times New Roman"/>
          <w:sz w:val="24"/>
          <w:szCs w:val="24"/>
        </w:rPr>
      </w:pPr>
      <w:r w:rsidRPr="00A3153B">
        <w:rPr>
          <w:rFonts w:ascii="Times New Roman" w:eastAsia="Times New Roman" w:hAnsi="Times New Roman" w:cs="Times New Roman"/>
          <w:b/>
          <w:sz w:val="24"/>
          <w:szCs w:val="24"/>
          <w:lang w:eastAsia="ru-RU"/>
        </w:rPr>
        <w:t xml:space="preserve">Тема. </w:t>
      </w:r>
      <w:r w:rsidR="00F25CB9" w:rsidRPr="00F25CB9">
        <w:rPr>
          <w:rFonts w:ascii="Times New Roman" w:eastAsia="Calibri" w:hAnsi="Times New Roman" w:cs="Times New Roman"/>
          <w:sz w:val="24"/>
          <w:szCs w:val="24"/>
        </w:rPr>
        <w:t>Практическое занятие № 2 Распространение фашизма в Европе. Антикоминтерновский пакт и нарастание международной напряженностям в 30-е годы. Особенности мирового лесного хозя</w:t>
      </w:r>
      <w:r w:rsidR="00F25CB9">
        <w:rPr>
          <w:rFonts w:ascii="Times New Roman" w:eastAsia="Calibri" w:hAnsi="Times New Roman" w:cs="Times New Roman"/>
          <w:sz w:val="24"/>
          <w:szCs w:val="24"/>
        </w:rPr>
        <w:t>йства в период политики фашизма.</w:t>
      </w:r>
    </w:p>
    <w:p w14:paraId="1F637DA5" w14:textId="77777777" w:rsidR="00A3153B" w:rsidRPr="00A3153B" w:rsidRDefault="00A3153B" w:rsidP="001B1D0E">
      <w:pPr>
        <w:spacing w:after="0" w:line="240" w:lineRule="auto"/>
        <w:jc w:val="both"/>
        <w:outlineLvl w:val="8"/>
        <w:rPr>
          <w:rFonts w:ascii="Times New Roman" w:hAnsi="Times New Roman" w:cs="Times New Roman"/>
          <w:sz w:val="24"/>
          <w:szCs w:val="24"/>
        </w:rPr>
      </w:pPr>
      <w:r w:rsidRPr="00A3153B">
        <w:rPr>
          <w:rFonts w:ascii="Times New Roman" w:hAnsi="Times New Roman" w:cs="Times New Roman"/>
          <w:b/>
          <w:sz w:val="24"/>
          <w:szCs w:val="24"/>
        </w:rPr>
        <w:t xml:space="preserve">Цель занятия: </w:t>
      </w:r>
      <w:r w:rsidRPr="00A3153B">
        <w:rPr>
          <w:rFonts w:ascii="Times New Roman" w:hAnsi="Times New Roman" w:cs="Times New Roman"/>
          <w:sz w:val="24"/>
          <w:szCs w:val="24"/>
        </w:rPr>
        <w:t>проанализировать положение стран в 30-е г. ХХ века, какие из стран подверглись распространению фашизма, рассмотреть распространение фашизма на примере Германии, пути выхода европейских стран из сложившегося положения.</w:t>
      </w:r>
      <w:r w:rsidR="000A3017">
        <w:rPr>
          <w:rFonts w:ascii="Times New Roman" w:hAnsi="Times New Roman" w:cs="Times New Roman"/>
          <w:sz w:val="24"/>
          <w:szCs w:val="24"/>
        </w:rPr>
        <w:t xml:space="preserve"> Рассмотреть значимость лесного сектора в годы Первой мировой войны.</w:t>
      </w:r>
    </w:p>
    <w:p w14:paraId="46D7D48B" w14:textId="77777777" w:rsidR="00A3153B" w:rsidRPr="00A3153B"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b/>
          <w:iCs/>
          <w:color w:val="000000"/>
          <w:sz w:val="24"/>
          <w:szCs w:val="24"/>
        </w:rPr>
        <w:t>Продолжительность проведения: 2 часа</w:t>
      </w:r>
    </w:p>
    <w:p w14:paraId="6101BBC6" w14:textId="77777777" w:rsidR="00A3153B" w:rsidRPr="00A3153B"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раздаточный материал – задания.</w:t>
      </w:r>
    </w:p>
    <w:p w14:paraId="1A8D8E9F" w14:textId="77777777" w:rsidR="00A3153B" w:rsidRPr="00A3153B" w:rsidRDefault="00A3153B" w:rsidP="001B1D0E">
      <w:pPr>
        <w:spacing w:after="0" w:line="240" w:lineRule="auto"/>
        <w:jc w:val="both"/>
        <w:outlineLvl w:val="8"/>
        <w:rPr>
          <w:rFonts w:ascii="Times New Roman" w:eastAsia="Times New Roman" w:hAnsi="Times New Roman" w:cs="Times New Roman"/>
          <w:b/>
          <w:sz w:val="24"/>
          <w:szCs w:val="24"/>
          <w:lang w:eastAsia="ru-RU"/>
        </w:rPr>
      </w:pPr>
      <w:r w:rsidRPr="00A3153B">
        <w:rPr>
          <w:rFonts w:ascii="Times New Roman" w:eastAsia="Times New Roman" w:hAnsi="Times New Roman" w:cs="Times New Roman"/>
          <w:b/>
          <w:sz w:val="24"/>
          <w:szCs w:val="24"/>
          <w:lang w:eastAsia="ru-RU"/>
        </w:rPr>
        <w:t xml:space="preserve">Краткие теоретические сведения </w:t>
      </w:r>
      <w:r w:rsidRPr="00A3153B">
        <w:rPr>
          <w:rFonts w:ascii="Times New Roman" w:eastAsia="Times New Roman" w:hAnsi="Times New Roman" w:cs="Arial"/>
          <w:b/>
          <w:sz w:val="24"/>
          <w:szCs w:val="24"/>
          <w:lang w:eastAsia="ru-RU"/>
        </w:rPr>
        <w:t>(устное сообщение преподавателя)</w:t>
      </w:r>
    </w:p>
    <w:p w14:paraId="43A52E9F" w14:textId="77777777" w:rsidR="00B32A20" w:rsidRPr="00105E31" w:rsidRDefault="00B32A20" w:rsidP="001B1D0E">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t>28 октября 1922 года итальянский король поручил Муссолини формирование правительства. Через неделю в Петрограде от</w:t>
      </w:r>
      <w:r>
        <w:rPr>
          <w:rFonts w:ascii="Times New Roman" w:eastAsia="Calibri" w:hAnsi="Times New Roman" w:cs="Times New Roman"/>
          <w:sz w:val="24"/>
          <w:szCs w:val="24"/>
        </w:rPr>
        <w:t>крылся IV конгресс Коммунистиче</w:t>
      </w:r>
      <w:r w:rsidRPr="00105E31">
        <w:rPr>
          <w:rFonts w:ascii="Times New Roman" w:eastAsia="Calibri" w:hAnsi="Times New Roman" w:cs="Times New Roman"/>
          <w:sz w:val="24"/>
          <w:szCs w:val="24"/>
        </w:rPr>
        <w:t>ского Интернационала. Ведущий деятель конгресса Карл Радек ко</w:t>
      </w:r>
      <w:r>
        <w:rPr>
          <w:rFonts w:ascii="Times New Roman" w:eastAsia="Calibri" w:hAnsi="Times New Roman" w:cs="Times New Roman"/>
          <w:sz w:val="24"/>
          <w:szCs w:val="24"/>
        </w:rPr>
        <w:t>мментировал успех Муссолини сле</w:t>
      </w:r>
      <w:r w:rsidRPr="00105E31">
        <w:rPr>
          <w:rFonts w:ascii="Times New Roman" w:eastAsia="Calibri" w:hAnsi="Times New Roman" w:cs="Times New Roman"/>
          <w:sz w:val="24"/>
          <w:szCs w:val="24"/>
        </w:rPr>
        <w:t>дующими словами: «В победе фашизма я вижу не только механическую победу фашистского оружия, а величайшее поражение социализма и коммунизма после начала эпохи мировой револю</w:t>
      </w:r>
      <w:r w:rsidRPr="00105E31">
        <w:rPr>
          <w:rFonts w:ascii="Times New Roman" w:eastAsia="Calibri" w:hAnsi="Times New Roman" w:cs="Times New Roman"/>
          <w:sz w:val="24"/>
          <w:szCs w:val="24"/>
        </w:rPr>
        <w:softHyphen/>
        <w:t>ции». Радек обратился к деле</w:t>
      </w:r>
      <w:r>
        <w:rPr>
          <w:rFonts w:ascii="Times New Roman" w:eastAsia="Calibri" w:hAnsi="Times New Roman" w:cs="Times New Roman"/>
          <w:sz w:val="24"/>
          <w:szCs w:val="24"/>
        </w:rPr>
        <w:t>гатам конгресса со следующим на</w:t>
      </w:r>
      <w:r w:rsidRPr="00105E31">
        <w:rPr>
          <w:rFonts w:ascii="Times New Roman" w:eastAsia="Calibri" w:hAnsi="Times New Roman" w:cs="Times New Roman"/>
          <w:sz w:val="24"/>
          <w:szCs w:val="24"/>
        </w:rPr>
        <w:t>стоятельным предупреждением: «Если наши товарищи в Италии, если социал-демократическая партия Италии не поймет оснований этой победы фашизма и причи</w:t>
      </w:r>
      <w:r>
        <w:rPr>
          <w:rFonts w:ascii="Times New Roman" w:eastAsia="Calibri" w:hAnsi="Times New Roman" w:cs="Times New Roman"/>
          <w:sz w:val="24"/>
          <w:szCs w:val="24"/>
        </w:rPr>
        <w:t>н нашего поражения, то нам пред</w:t>
      </w:r>
      <w:r w:rsidRPr="00105E31">
        <w:rPr>
          <w:rFonts w:ascii="Times New Roman" w:eastAsia="Calibri" w:hAnsi="Times New Roman" w:cs="Times New Roman"/>
          <w:sz w:val="24"/>
          <w:szCs w:val="24"/>
        </w:rPr>
        <w:t>стоит встретиться с длительным господством фашизма».</w:t>
      </w:r>
    </w:p>
    <w:p w14:paraId="32FA60D4" w14:textId="77777777" w:rsidR="00B32A20" w:rsidRPr="00105E31" w:rsidRDefault="00B32A20" w:rsidP="001B1D0E">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t>Председатель Коммунистического Интернационала Зиновьев исходил из еще более пессимистической оценки положения: «Мы должны уяснить себе, что происшедшее в Италии — не местное явление. Нам неизбежно придется столкнуться с такими же явле</w:t>
      </w:r>
      <w:r w:rsidRPr="00105E31">
        <w:rPr>
          <w:rFonts w:ascii="Times New Roman" w:eastAsia="Calibri" w:hAnsi="Times New Roman" w:cs="Times New Roman"/>
          <w:sz w:val="24"/>
          <w:szCs w:val="24"/>
        </w:rPr>
        <w:softHyphen/>
        <w:t>ниями и в других странах, хотя, может быть, и в других формах. Вероятно, мы не можем избежать такого периода более или менее фашистских переворотов во всей Центральной и Средней Евро</w:t>
      </w:r>
      <w:r w:rsidRPr="00105E31">
        <w:rPr>
          <w:rFonts w:ascii="Times New Roman" w:eastAsia="Calibri" w:hAnsi="Times New Roman" w:cs="Times New Roman"/>
          <w:sz w:val="24"/>
          <w:szCs w:val="24"/>
        </w:rPr>
        <w:softHyphen/>
        <w:t>пе».</w:t>
      </w:r>
    </w:p>
    <w:p w14:paraId="4A618167" w14:textId="77777777" w:rsidR="00B32A20" w:rsidRPr="00105E31" w:rsidRDefault="00B32A20" w:rsidP="001B1D0E">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lastRenderedPageBreak/>
        <w:t>Через одиннадцать лет эти пророческие предсказания Радека и Зиновьева должны будут исполниться. В Германии пришел к власти Гитлер. Захват власти итальянским фашизмом 28 октября 1922 года и немецким национал-социализмом 30 января 1933 года можно и в самом деле рассматривать как «величайшие поражения» социализма и коммунизма.</w:t>
      </w:r>
    </w:p>
    <w:p w14:paraId="19AE24D6" w14:textId="77777777" w:rsidR="00B32A20" w:rsidRPr="00105E31" w:rsidRDefault="00B32A20" w:rsidP="001B1D0E">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t>Установление фашистских режимов в Италии и Германии укрепило позици</w:t>
      </w:r>
      <w:r>
        <w:rPr>
          <w:rFonts w:ascii="Times New Roman" w:eastAsia="Calibri" w:hAnsi="Times New Roman" w:cs="Times New Roman"/>
          <w:sz w:val="24"/>
          <w:szCs w:val="24"/>
        </w:rPr>
        <w:t>и пра</w:t>
      </w:r>
      <w:r w:rsidRPr="00105E31">
        <w:rPr>
          <w:rFonts w:ascii="Times New Roman" w:eastAsia="Calibri" w:hAnsi="Times New Roman" w:cs="Times New Roman"/>
          <w:sz w:val="24"/>
          <w:szCs w:val="24"/>
        </w:rPr>
        <w:t xml:space="preserve">вых сил в других странах. Фашизация в Португалии началась еще в 20-х годах. В 1932 </w:t>
      </w:r>
      <w:r>
        <w:rPr>
          <w:rFonts w:ascii="Times New Roman" w:eastAsia="Calibri" w:hAnsi="Times New Roman" w:cs="Times New Roman"/>
          <w:sz w:val="24"/>
          <w:szCs w:val="24"/>
        </w:rPr>
        <w:t xml:space="preserve">г. О. </w:t>
      </w:r>
      <w:proofErr w:type="spellStart"/>
      <w:r>
        <w:rPr>
          <w:rFonts w:ascii="Times New Roman" w:eastAsia="Calibri" w:hAnsi="Times New Roman" w:cs="Times New Roman"/>
          <w:sz w:val="24"/>
          <w:szCs w:val="24"/>
        </w:rPr>
        <w:t>Салазар</w:t>
      </w:r>
      <w:proofErr w:type="spellEnd"/>
      <w:r>
        <w:rPr>
          <w:rFonts w:ascii="Times New Roman" w:eastAsia="Calibri" w:hAnsi="Times New Roman" w:cs="Times New Roman"/>
          <w:sz w:val="24"/>
          <w:szCs w:val="24"/>
        </w:rPr>
        <w:t xml:space="preserve"> был облечен дикта</w:t>
      </w:r>
      <w:r w:rsidRPr="00105E31">
        <w:rPr>
          <w:rFonts w:ascii="Times New Roman" w:eastAsia="Calibri" w:hAnsi="Times New Roman" w:cs="Times New Roman"/>
          <w:sz w:val="24"/>
          <w:szCs w:val="24"/>
        </w:rPr>
        <w:t>торскими полномочиями, а в 1933 г. была принята конституция, узаконившая режим «корпора</w:t>
      </w:r>
      <w:r>
        <w:rPr>
          <w:rFonts w:ascii="Times New Roman" w:eastAsia="Calibri" w:hAnsi="Times New Roman" w:cs="Times New Roman"/>
          <w:sz w:val="24"/>
          <w:szCs w:val="24"/>
        </w:rPr>
        <w:t>тивизма», близкого к итальянско</w:t>
      </w:r>
      <w:r w:rsidRPr="00105E31">
        <w:rPr>
          <w:rFonts w:ascii="Times New Roman" w:eastAsia="Calibri" w:hAnsi="Times New Roman" w:cs="Times New Roman"/>
          <w:sz w:val="24"/>
          <w:szCs w:val="24"/>
        </w:rPr>
        <w:t>му. В 1939 г. в результате фашистского мятежа</w:t>
      </w:r>
      <w:r>
        <w:rPr>
          <w:rFonts w:ascii="Times New Roman" w:eastAsia="Calibri" w:hAnsi="Times New Roman" w:cs="Times New Roman"/>
          <w:sz w:val="24"/>
          <w:szCs w:val="24"/>
        </w:rPr>
        <w:t xml:space="preserve"> и гражданской войны при поддер</w:t>
      </w:r>
      <w:r w:rsidRPr="00105E31">
        <w:rPr>
          <w:rFonts w:ascii="Times New Roman" w:eastAsia="Calibri" w:hAnsi="Times New Roman" w:cs="Times New Roman"/>
          <w:sz w:val="24"/>
          <w:szCs w:val="24"/>
        </w:rPr>
        <w:t>жке Германии и Италии в Испании утвер</w:t>
      </w:r>
      <w:r w:rsidRPr="00105E31">
        <w:rPr>
          <w:rFonts w:ascii="Times New Roman" w:eastAsia="Calibri" w:hAnsi="Times New Roman" w:cs="Times New Roman"/>
          <w:sz w:val="24"/>
          <w:szCs w:val="24"/>
        </w:rPr>
        <w:softHyphen/>
        <w:t>дился фашистский режим генерала Франко.</w:t>
      </w:r>
    </w:p>
    <w:p w14:paraId="48C7E61B" w14:textId="77777777" w:rsidR="00B32A20" w:rsidRPr="00105E31" w:rsidRDefault="00B32A20" w:rsidP="001B1D0E">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05E31">
        <w:rPr>
          <w:rFonts w:ascii="Times New Roman" w:eastAsia="Calibri" w:hAnsi="Times New Roman" w:cs="Times New Roman"/>
          <w:sz w:val="24"/>
          <w:szCs w:val="24"/>
        </w:rPr>
        <w:t>В отличие от Германии и Италии, в ряде стран решающая роль в установлении фашистских или полуфашистских диктатур принадлежала внешним силам. Различие между фашистскими группировками нередко определялось их внешнеполитической ориентацией. В странах Юго-Восточной Европы длительное время шла борьба за власть между фашистскими организациями, ориентировавшимися на Францию или Англию. После установления фашистской диктатуры в Германии решающую роль приобрели прогерманские реакционные силы стран этой части континента. Большинство фашистских режимов в малых странах Европы превратилось в прямых союзников и пособников гитлеровской Германии.</w:t>
      </w:r>
    </w:p>
    <w:p w14:paraId="37D374C6" w14:textId="77777777" w:rsidR="00A3153B" w:rsidRPr="00A3153B" w:rsidRDefault="00A3153B" w:rsidP="001B1D0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p>
    <w:p w14:paraId="46339709" w14:textId="77777777" w:rsidR="00B32A20" w:rsidRPr="00BE7C13" w:rsidRDefault="00B32A20" w:rsidP="001B1D0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BE7C13">
        <w:rPr>
          <w:rFonts w:ascii="Times New Roman" w:eastAsia="Calibri" w:hAnsi="Times New Roman" w:cs="Times New Roman"/>
          <w:b/>
          <w:sz w:val="24"/>
          <w:szCs w:val="24"/>
        </w:rPr>
        <w:t xml:space="preserve">Задание 1. </w:t>
      </w:r>
      <w:r w:rsidRPr="00BE7C13">
        <w:rPr>
          <w:rFonts w:ascii="Times New Roman" w:eastAsia="Times New Roman" w:hAnsi="Times New Roman" w:cs="Times New Roman"/>
          <w:b/>
          <w:color w:val="000000"/>
          <w:sz w:val="24"/>
          <w:szCs w:val="24"/>
          <w:lang w:eastAsia="ru-RU"/>
        </w:rPr>
        <w:t>Продолжите фразу - 3 балла</w:t>
      </w:r>
    </w:p>
    <w:p w14:paraId="44361C92" w14:textId="77777777" w:rsidR="00A3153B" w:rsidRPr="00A3153B" w:rsidRDefault="00A3153B" w:rsidP="001B1D0E">
      <w:pPr>
        <w:numPr>
          <w:ilvl w:val="0"/>
          <w:numId w:val="23"/>
        </w:numPr>
        <w:shd w:val="clear" w:color="auto" w:fill="FFFFFF"/>
        <w:spacing w:after="0" w:line="240" w:lineRule="auto"/>
        <w:jc w:val="both"/>
        <w:rPr>
          <w:rFonts w:ascii="Times New Roman" w:eastAsia="Times New Roman" w:hAnsi="Times New Roman" w:cs="Times New Roman"/>
          <w:sz w:val="24"/>
          <w:szCs w:val="24"/>
          <w:lang w:eastAsia="ru-RU"/>
        </w:rPr>
      </w:pPr>
      <w:r w:rsidRPr="00A3153B">
        <w:rPr>
          <w:rFonts w:ascii="Times New Roman" w:eastAsia="Times New Roman" w:hAnsi="Times New Roman" w:cs="Times New Roman"/>
          <w:color w:val="0A0A0A"/>
          <w:sz w:val="24"/>
          <w:szCs w:val="24"/>
          <w:shd w:val="clear" w:color="auto" w:fill="FFFFFF"/>
          <w:lang w:eastAsia="ru-RU"/>
        </w:rPr>
        <w:t>План «Барбаросса» говорил о нападении Германии на:</w:t>
      </w:r>
    </w:p>
    <w:p w14:paraId="6AF2E0E2" w14:textId="77777777" w:rsidR="00A3153B" w:rsidRPr="00A3153B" w:rsidRDefault="00A3153B" w:rsidP="001B1D0E">
      <w:pPr>
        <w:numPr>
          <w:ilvl w:val="0"/>
          <w:numId w:val="2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color w:val="0A0A0A"/>
          <w:sz w:val="24"/>
          <w:szCs w:val="24"/>
          <w:shd w:val="clear" w:color="auto" w:fill="FFFFFF"/>
          <w:lang w:eastAsia="ru-RU"/>
        </w:rPr>
        <w:t>Когда началась вторая мировая война:</w:t>
      </w:r>
    </w:p>
    <w:p w14:paraId="02AA21C3" w14:textId="77777777" w:rsidR="00A3153B" w:rsidRPr="00A3153B" w:rsidRDefault="00A3153B" w:rsidP="001B1D0E">
      <w:pPr>
        <w:numPr>
          <w:ilvl w:val="0"/>
          <w:numId w:val="2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color w:val="0A0A0A"/>
          <w:sz w:val="24"/>
          <w:szCs w:val="24"/>
          <w:shd w:val="clear" w:color="auto" w:fill="FFFFFF"/>
          <w:lang w:eastAsia="ru-RU"/>
        </w:rPr>
        <w:t>В этой стране к власти пришли фашисты во главе с Муссолини:</w:t>
      </w:r>
      <w:r w:rsidRPr="00A3153B">
        <w:rPr>
          <w:rFonts w:ascii="Times New Roman" w:eastAsia="Times New Roman" w:hAnsi="Times New Roman" w:cs="Times New Roman"/>
          <w:color w:val="0A0A0A"/>
          <w:sz w:val="24"/>
          <w:szCs w:val="24"/>
          <w:lang w:eastAsia="ru-RU"/>
        </w:rPr>
        <w:br/>
      </w:r>
    </w:p>
    <w:p w14:paraId="53DDD96E"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lang w:eastAsia="ru-RU"/>
        </w:rPr>
        <w:t xml:space="preserve">Задание 2. Выполните </w:t>
      </w:r>
      <w:r w:rsidRPr="00105E31">
        <w:rPr>
          <w:rFonts w:ascii="Times New Roman" w:eastAsia="Times New Roman" w:hAnsi="Times New Roman" w:cs="Times New Roman"/>
          <w:b/>
          <w:color w:val="000000"/>
          <w:sz w:val="24"/>
          <w:szCs w:val="24"/>
          <w:lang w:eastAsia="ru-RU"/>
        </w:rPr>
        <w:t>тест – 5 баллов</w:t>
      </w:r>
    </w:p>
    <w:p w14:paraId="00EB3585"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1. </w:t>
      </w:r>
      <w:r w:rsidRPr="00105E31">
        <w:rPr>
          <w:rFonts w:ascii="Times New Roman" w:eastAsia="Times New Roman" w:hAnsi="Times New Roman" w:cs="Times New Roman"/>
          <w:color w:val="000000"/>
          <w:sz w:val="24"/>
          <w:szCs w:val="24"/>
          <w:lang w:eastAsia="ru-RU"/>
        </w:rPr>
        <w:t>Как называется политический режим, устанавливающий полный контроль за всеми сферами жизни общества?</w:t>
      </w:r>
    </w:p>
    <w:p w14:paraId="5A70F0A7"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Авторитаризм </w:t>
      </w:r>
    </w:p>
    <w:p w14:paraId="39CD1F7F"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Тоталитаризм </w:t>
      </w:r>
    </w:p>
    <w:p w14:paraId="0D3E0E80"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3) Ли</w:t>
      </w:r>
      <w:r>
        <w:rPr>
          <w:rFonts w:ascii="Times New Roman" w:eastAsia="Times New Roman" w:hAnsi="Times New Roman" w:cs="Times New Roman"/>
          <w:color w:val="000000"/>
          <w:sz w:val="24"/>
          <w:szCs w:val="24"/>
          <w:lang w:eastAsia="ru-RU"/>
        </w:rPr>
        <w:t xml:space="preserve">берализм </w:t>
      </w:r>
    </w:p>
    <w:p w14:paraId="20BF034B"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 </w:t>
      </w:r>
      <w:r w:rsidRPr="00105E31">
        <w:rPr>
          <w:rFonts w:ascii="Times New Roman" w:eastAsia="Times New Roman" w:hAnsi="Times New Roman" w:cs="Times New Roman"/>
          <w:color w:val="000000"/>
          <w:sz w:val="24"/>
          <w:szCs w:val="24"/>
          <w:lang w:eastAsia="ru-RU"/>
        </w:rPr>
        <w:t>Национализм</w:t>
      </w:r>
    </w:p>
    <w:p w14:paraId="5AEE0FF6"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79E747A6"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105E31">
        <w:rPr>
          <w:rFonts w:ascii="Times New Roman" w:eastAsia="Times New Roman" w:hAnsi="Times New Roman" w:cs="Times New Roman"/>
          <w:color w:val="000000"/>
          <w:sz w:val="24"/>
          <w:szCs w:val="24"/>
          <w:lang w:eastAsia="ru-RU"/>
        </w:rPr>
        <w:t>Даты «Великой депрессии»</w:t>
      </w:r>
    </w:p>
    <w:p w14:paraId="38B4B21A"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1929-1933</w:t>
      </w:r>
    </w:p>
    <w:p w14:paraId="07216099"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2) 1926- 1933</w:t>
      </w:r>
    </w:p>
    <w:p w14:paraId="26837632"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105E31">
        <w:rPr>
          <w:rFonts w:ascii="Times New Roman" w:eastAsia="Times New Roman" w:hAnsi="Times New Roman" w:cs="Times New Roman"/>
          <w:color w:val="000000"/>
          <w:sz w:val="24"/>
          <w:szCs w:val="24"/>
          <w:lang w:eastAsia="ru-RU"/>
        </w:rPr>
        <w:t>1929- 1934</w:t>
      </w:r>
    </w:p>
    <w:p w14:paraId="1C5A20E0"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4) 1927- 1934</w:t>
      </w:r>
    </w:p>
    <w:p w14:paraId="48ABFA81" w14:textId="77777777" w:rsidR="00B32A20" w:rsidRDefault="00B32A20" w:rsidP="001B1D0E">
      <w:pPr>
        <w:shd w:val="clear" w:color="auto" w:fill="FFFFFF"/>
        <w:spacing w:after="0" w:line="240" w:lineRule="auto"/>
        <w:ind w:left="426"/>
        <w:jc w:val="both"/>
        <w:rPr>
          <w:rFonts w:ascii="Times New Roman" w:eastAsia="Times New Roman" w:hAnsi="Times New Roman" w:cs="Times New Roman"/>
          <w:color w:val="000000"/>
          <w:sz w:val="24"/>
          <w:szCs w:val="24"/>
          <w:lang w:eastAsia="ru-RU"/>
        </w:rPr>
      </w:pPr>
    </w:p>
    <w:p w14:paraId="08B60B7F"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105E31">
        <w:rPr>
          <w:rFonts w:ascii="Times New Roman" w:eastAsia="Times New Roman" w:hAnsi="Times New Roman" w:cs="Times New Roman"/>
          <w:color w:val="000000"/>
          <w:sz w:val="24"/>
          <w:szCs w:val="24"/>
          <w:lang w:eastAsia="ru-RU"/>
        </w:rPr>
        <w:t>. Укажите страну, в которой был открыт Второй фронт:</w:t>
      </w:r>
    </w:p>
    <w:p w14:paraId="4AE3B870"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1) Польша</w:t>
      </w:r>
    </w:p>
    <w:p w14:paraId="1D278E76"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2) Франция</w:t>
      </w:r>
    </w:p>
    <w:p w14:paraId="1190FC51"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3) Югославия</w:t>
      </w:r>
    </w:p>
    <w:p w14:paraId="022C72CA"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4) Германия</w:t>
      </w:r>
    </w:p>
    <w:p w14:paraId="7E3C6E2B" w14:textId="77777777" w:rsidR="00B32A20" w:rsidRDefault="00B32A20" w:rsidP="001B1D0E">
      <w:pPr>
        <w:shd w:val="clear" w:color="auto" w:fill="FFFFFF"/>
        <w:spacing w:after="0" w:line="240" w:lineRule="auto"/>
        <w:ind w:left="426"/>
        <w:jc w:val="both"/>
        <w:rPr>
          <w:rFonts w:ascii="Times New Roman" w:eastAsia="Times New Roman" w:hAnsi="Times New Roman" w:cs="Times New Roman"/>
          <w:color w:val="000000"/>
          <w:sz w:val="24"/>
          <w:szCs w:val="24"/>
          <w:lang w:eastAsia="ru-RU"/>
        </w:rPr>
      </w:pPr>
    </w:p>
    <w:p w14:paraId="6F5B7011"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105E31">
        <w:rPr>
          <w:rFonts w:ascii="Times New Roman" w:eastAsia="Times New Roman" w:hAnsi="Times New Roman" w:cs="Times New Roman"/>
          <w:color w:val="000000"/>
          <w:sz w:val="24"/>
          <w:szCs w:val="24"/>
          <w:lang w:eastAsia="ru-RU"/>
        </w:rPr>
        <w:t>. Форма объединения населения в борьбе с фашизмом:</w:t>
      </w:r>
    </w:p>
    <w:p w14:paraId="21E7241A"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1) коалиция</w:t>
      </w:r>
    </w:p>
    <w:p w14:paraId="3B60D0E3"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2) народный фронт</w:t>
      </w:r>
    </w:p>
    <w:p w14:paraId="0C3A6D55"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3) пацифизм</w:t>
      </w:r>
    </w:p>
    <w:p w14:paraId="388119B1" w14:textId="77777777" w:rsid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4) демократический фронт</w:t>
      </w:r>
    </w:p>
    <w:p w14:paraId="4BC35D89"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sz w:val="24"/>
          <w:szCs w:val="24"/>
          <w:lang w:eastAsia="ru-RU"/>
        </w:rPr>
      </w:pPr>
    </w:p>
    <w:p w14:paraId="20E8407D"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w:t>
      </w:r>
      <w:r w:rsidRPr="00105E31">
        <w:rPr>
          <w:rFonts w:ascii="Times New Roman" w:eastAsia="Times New Roman" w:hAnsi="Times New Roman" w:cs="Times New Roman"/>
          <w:color w:val="000000"/>
          <w:sz w:val="24"/>
          <w:szCs w:val="24"/>
          <w:lang w:eastAsia="ru-RU"/>
        </w:rPr>
        <w:t>. Тоталитарный политический режим характеризуется:</w:t>
      </w:r>
    </w:p>
    <w:p w14:paraId="08FECE96"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1) самоуправлением на местах     2) признанием принципов народовластия</w:t>
      </w:r>
    </w:p>
    <w:p w14:paraId="3247F56F"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lastRenderedPageBreak/>
        <w:t>3) всеохватывающим контролем государства над всеми сферами жизни</w:t>
      </w:r>
    </w:p>
    <w:p w14:paraId="0D9F6BDC"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sz w:val="24"/>
          <w:szCs w:val="24"/>
          <w:lang w:eastAsia="ru-RU"/>
        </w:rPr>
      </w:pPr>
      <w:r w:rsidRPr="00105E31">
        <w:rPr>
          <w:rFonts w:ascii="Times New Roman" w:eastAsia="Times New Roman" w:hAnsi="Times New Roman" w:cs="Times New Roman"/>
          <w:color w:val="000000"/>
          <w:sz w:val="24"/>
          <w:szCs w:val="24"/>
          <w:lang w:eastAsia="ru-RU"/>
        </w:rPr>
        <w:t>4) наличием гражданских прав и свобод</w:t>
      </w:r>
    </w:p>
    <w:p w14:paraId="37F983CE" w14:textId="77777777" w:rsidR="00B32A20" w:rsidRPr="00105E31" w:rsidRDefault="00B32A20" w:rsidP="001B1D0E">
      <w:pPr>
        <w:shd w:val="clear" w:color="auto" w:fill="FFFFFF"/>
        <w:spacing w:after="0" w:line="240" w:lineRule="auto"/>
        <w:ind w:left="360"/>
        <w:jc w:val="both"/>
        <w:rPr>
          <w:rFonts w:ascii="Times New Roman" w:eastAsia="Times New Roman" w:hAnsi="Times New Roman" w:cs="Times New Roman"/>
          <w:sz w:val="24"/>
          <w:szCs w:val="24"/>
          <w:lang w:eastAsia="ru-RU"/>
        </w:rPr>
      </w:pPr>
    </w:p>
    <w:p w14:paraId="7A42481B"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Задание 3. Работа с документом: прочитать документ, ответить на вопросы после него -</w:t>
      </w:r>
      <w:r w:rsidRPr="00105E31">
        <w:rPr>
          <w:rFonts w:ascii="Times New Roman" w:eastAsia="Times New Roman" w:hAnsi="Times New Roman" w:cs="Times New Roman"/>
          <w:b/>
          <w:color w:val="000000"/>
          <w:sz w:val="24"/>
          <w:szCs w:val="24"/>
          <w:lang w:eastAsia="ru-RU"/>
        </w:rPr>
        <w:t xml:space="preserve"> 3 балла</w:t>
      </w:r>
    </w:p>
    <w:p w14:paraId="5BD51E94" w14:textId="77777777" w:rsidR="00B32A20" w:rsidRPr="00105E31"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Запишите Название документа, когда он был подписан.</w:t>
      </w:r>
    </w:p>
    <w:p w14:paraId="1A030DD4" w14:textId="77777777" w:rsidR="00B32A20" w:rsidRPr="00105E31" w:rsidRDefault="00B32A20" w:rsidP="001B1D0E">
      <w:pPr>
        <w:spacing w:after="0" w:line="240" w:lineRule="auto"/>
        <w:ind w:left="357"/>
        <w:jc w:val="both"/>
        <w:rPr>
          <w:rFonts w:ascii="Times New Roman" w:eastAsia="Times New Roman" w:hAnsi="Times New Roman" w:cs="Times New Roman"/>
          <w:b/>
          <w:bCs/>
          <w:color w:val="000000"/>
          <w:sz w:val="24"/>
          <w:szCs w:val="24"/>
          <w:lang w:eastAsia="ru-RU"/>
        </w:rPr>
      </w:pPr>
      <w:r w:rsidRPr="00105E31">
        <w:rPr>
          <w:rFonts w:ascii="Times New Roman" w:eastAsia="Times New Roman" w:hAnsi="Times New Roman" w:cs="Times New Roman"/>
          <w:b/>
          <w:bCs/>
          <w:color w:val="000000"/>
          <w:sz w:val="24"/>
          <w:szCs w:val="24"/>
          <w:lang w:eastAsia="ru-RU"/>
        </w:rPr>
        <w:t>"Антикоминтерновский пакт"</w:t>
      </w:r>
    </w:p>
    <w:p w14:paraId="02362D60" w14:textId="77777777" w:rsidR="00B32A20" w:rsidRPr="00105E31" w:rsidRDefault="00B32A20" w:rsidP="001B1D0E">
      <w:pPr>
        <w:spacing w:after="0" w:line="240" w:lineRule="auto"/>
        <w:ind w:left="357"/>
        <w:jc w:val="both"/>
        <w:rPr>
          <w:rFonts w:ascii="Times New Roman" w:eastAsia="Times New Roman" w:hAnsi="Times New Roman" w:cs="Times New Roman"/>
          <w:b/>
          <w:bCs/>
          <w:color w:val="000000"/>
          <w:sz w:val="24"/>
          <w:szCs w:val="24"/>
          <w:lang w:eastAsia="ru-RU"/>
        </w:rPr>
      </w:pPr>
      <w:r w:rsidRPr="00105E31">
        <w:rPr>
          <w:rFonts w:ascii="Times New Roman" w:eastAsia="Times New Roman" w:hAnsi="Times New Roman" w:cs="Times New Roman"/>
          <w:b/>
          <w:bCs/>
          <w:color w:val="000000"/>
          <w:sz w:val="24"/>
          <w:szCs w:val="24"/>
          <w:lang w:eastAsia="ru-RU"/>
        </w:rPr>
        <w:t>Соглашение против коммунистического "интернационала"</w:t>
      </w:r>
    </w:p>
    <w:p w14:paraId="7377678E" w14:textId="77777777" w:rsidR="00B32A20" w:rsidRPr="00105E31" w:rsidRDefault="00B32A20" w:rsidP="001B1D0E">
      <w:pPr>
        <w:spacing w:after="0" w:line="240" w:lineRule="auto"/>
        <w:ind w:left="357"/>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Подписано 25 ноября 1936 года в Берлине. Опубликовано 27 ноября 1936 года</w:t>
      </w:r>
    </w:p>
    <w:p w14:paraId="46CCAED2" w14:textId="77777777" w:rsidR="00B32A20" w:rsidRPr="00105E31" w:rsidRDefault="00B32A20" w:rsidP="001B1D0E">
      <w:pPr>
        <w:spacing w:after="0" w:line="240" w:lineRule="auto"/>
        <w:ind w:left="357"/>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Правительство Великой Японской империи и правительство Германии, сознавая, что целью коммунистического «интернационала» (так называемого «</w:t>
      </w:r>
      <w:proofErr w:type="spellStart"/>
      <w:r w:rsidRPr="00105E31">
        <w:rPr>
          <w:rFonts w:ascii="Times New Roman" w:eastAsia="Times New Roman" w:hAnsi="Times New Roman" w:cs="Times New Roman"/>
          <w:color w:val="000000"/>
          <w:sz w:val="24"/>
          <w:szCs w:val="24"/>
          <w:lang w:eastAsia="ru-RU"/>
        </w:rPr>
        <w:t>коминтерна</w:t>
      </w:r>
      <w:proofErr w:type="spellEnd"/>
      <w:r w:rsidRPr="00105E31">
        <w:rPr>
          <w:rFonts w:ascii="Times New Roman" w:eastAsia="Times New Roman" w:hAnsi="Times New Roman" w:cs="Times New Roman"/>
          <w:color w:val="000000"/>
          <w:sz w:val="24"/>
          <w:szCs w:val="24"/>
          <w:lang w:eastAsia="ru-RU"/>
        </w:rPr>
        <w:t>») является подрывная деятельность и насилие всеми имеющимися в его распоряжении средствами по отношению к ныне существующим государствам, будучи убеждены, что терпимое отношение к вмешательству коммунистического «интернационала» во внутренние дела наций не только угрожает их спокойствию, общественному благосостоянию и социальному строю, ной представляет собой также угрозу миру во всем мире, и выражая свое намерение сотрудничать в деле обороны против коммунистической подрывной деятельности, заключили нижеследующее соглашение.</w:t>
      </w:r>
    </w:p>
    <w:p w14:paraId="355B7EFD" w14:textId="77777777" w:rsidR="00B32A20" w:rsidRPr="00105E31" w:rsidRDefault="00B32A20" w:rsidP="001B1D0E">
      <w:pPr>
        <w:spacing w:after="0" w:line="240" w:lineRule="auto"/>
        <w:ind w:left="357"/>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Статья 1. Высокие Договаривающиеся Стороны обязуются взаимно информировать друг друга относительно деятельности коммунистического «интернационала», консультироваться по вопросу о принятии необходимых оборонительных мер и поддерживать тесное сотрудничество в деле осуществления этих мер.</w:t>
      </w:r>
    </w:p>
    <w:p w14:paraId="12237B71" w14:textId="77777777" w:rsidR="00B32A20" w:rsidRPr="00105E31" w:rsidRDefault="00B32A20" w:rsidP="001B1D0E">
      <w:pPr>
        <w:spacing w:after="0" w:line="240" w:lineRule="auto"/>
        <w:ind w:left="357"/>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Статья 2. Высокие Договаривающиеся Стороны обязуются совместно рекомендовать любому третьему государству, внутренней безопасности которого угрожает подрывная работа коммунистического «интернационала», принять оборонительные меры в духе данного соглашения или присоединиться к нему.</w:t>
      </w:r>
    </w:p>
    <w:p w14:paraId="7643551F" w14:textId="77777777" w:rsidR="00B32A20" w:rsidRPr="00105E31" w:rsidRDefault="00B32A20" w:rsidP="001B1D0E">
      <w:pPr>
        <w:spacing w:after="0" w:line="240" w:lineRule="auto"/>
        <w:ind w:left="357"/>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Статья 3. Настоящее соглашение составлено на японском и немецком языках, причем оба текста являются аутентичными. Настоящее соглашение заключено на пять лет и вступает в силу со дня его подписания. Обе Договаривающиеся Стороны своевременно, до истечения срока действия настоящего соглашения, должны достигнуть взаимопонимания относительно характера их дальнейшего сотрудничества.</w:t>
      </w:r>
    </w:p>
    <w:p w14:paraId="10257383" w14:textId="77777777" w:rsidR="00B32A20" w:rsidRPr="00105E31" w:rsidRDefault="00B32A20" w:rsidP="001B1D0E">
      <w:pPr>
        <w:spacing w:after="0" w:line="240" w:lineRule="auto"/>
        <w:ind w:left="357"/>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В подтверждение вышеизложенного настоящее соглашение подписали и приложили печати следующие лица, облеченные соответствующими полномочиями своих правительств.</w:t>
      </w:r>
    </w:p>
    <w:p w14:paraId="07CD15C6" w14:textId="77777777" w:rsidR="00B32A20" w:rsidRPr="00105E31" w:rsidRDefault="00B32A20" w:rsidP="001B1D0E">
      <w:pPr>
        <w:spacing w:after="0" w:line="240" w:lineRule="auto"/>
        <w:ind w:left="357"/>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Составлено в Берлине в двух экземплярах 25 ноября 11 года Сева, что соответствует 25 ноября 1936 года.</w:t>
      </w:r>
    </w:p>
    <w:p w14:paraId="61C914B6" w14:textId="77777777" w:rsidR="00B32A20" w:rsidRPr="00F66E0D" w:rsidRDefault="00B32A20" w:rsidP="001B1D0E">
      <w:pPr>
        <w:shd w:val="clear" w:color="auto" w:fill="FFFFFF"/>
        <w:spacing w:after="0" w:line="240" w:lineRule="auto"/>
        <w:ind w:left="360"/>
        <w:jc w:val="both"/>
        <w:rPr>
          <w:rFonts w:ascii="Times New Roman" w:eastAsia="Times New Roman" w:hAnsi="Times New Roman" w:cs="Times New Roman"/>
          <w:b/>
          <w:color w:val="000000"/>
          <w:sz w:val="24"/>
          <w:szCs w:val="24"/>
          <w:lang w:eastAsia="ru-RU"/>
        </w:rPr>
      </w:pPr>
      <w:r w:rsidRPr="00F66E0D">
        <w:rPr>
          <w:rFonts w:ascii="Times New Roman" w:eastAsia="Times New Roman" w:hAnsi="Times New Roman" w:cs="Times New Roman"/>
          <w:b/>
          <w:color w:val="000000"/>
          <w:sz w:val="24"/>
          <w:szCs w:val="24"/>
          <w:lang w:eastAsia="ru-RU"/>
        </w:rPr>
        <w:t>Вопросы:</w:t>
      </w:r>
    </w:p>
    <w:p w14:paraId="7A2C6467" w14:textId="77777777" w:rsidR="00B32A20" w:rsidRPr="00105E31" w:rsidRDefault="00B32A20" w:rsidP="001B1D0E">
      <w:pPr>
        <w:numPr>
          <w:ilvl w:val="0"/>
          <w:numId w:val="2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Между какими странами был заключен Антикоминтерновский пакт</w:t>
      </w:r>
    </w:p>
    <w:p w14:paraId="1414BEE7" w14:textId="77777777" w:rsidR="00B32A20" w:rsidRPr="00105E31" w:rsidRDefault="00B32A20" w:rsidP="001B1D0E">
      <w:pPr>
        <w:numPr>
          <w:ilvl w:val="0"/>
          <w:numId w:val="2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Против какого интернационала был направлен</w:t>
      </w:r>
    </w:p>
    <w:p w14:paraId="7AEC6494" w14:textId="77777777" w:rsidR="00B32A20" w:rsidRPr="00105E31" w:rsidRDefault="00B32A20" w:rsidP="001B1D0E">
      <w:pPr>
        <w:numPr>
          <w:ilvl w:val="0"/>
          <w:numId w:val="2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05E31">
        <w:rPr>
          <w:rFonts w:ascii="Times New Roman" w:eastAsia="Times New Roman" w:hAnsi="Times New Roman" w:cs="Times New Roman"/>
          <w:color w:val="000000"/>
          <w:sz w:val="24"/>
          <w:szCs w:val="24"/>
          <w:lang w:eastAsia="ru-RU"/>
        </w:rPr>
        <w:t>Рассмотрите статью 2 – раскройте смысл</w:t>
      </w:r>
    </w:p>
    <w:p w14:paraId="59DB789A"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53AE8915" w14:textId="77777777" w:rsidR="00B32A20" w:rsidRPr="00B32A20" w:rsidRDefault="00B32A20" w:rsidP="001B1D0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B32A20">
        <w:rPr>
          <w:rFonts w:ascii="Times New Roman" w:eastAsia="Times New Roman" w:hAnsi="Times New Roman" w:cs="Times New Roman"/>
          <w:b/>
          <w:color w:val="000000"/>
          <w:sz w:val="24"/>
          <w:szCs w:val="24"/>
          <w:lang w:eastAsia="ru-RU"/>
        </w:rPr>
        <w:t>Задание 4. Прочитайте текст, ответьте на вопросы – 4 балла</w:t>
      </w:r>
    </w:p>
    <w:p w14:paraId="69CDBC00" w14:textId="77777777" w:rsidR="00B32A20" w:rsidRPr="00B32A20" w:rsidRDefault="00B32A20" w:rsidP="001B1D0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B32A20">
        <w:rPr>
          <w:rFonts w:ascii="Times New Roman" w:eastAsia="Times New Roman" w:hAnsi="Times New Roman" w:cs="Times New Roman"/>
          <w:b/>
          <w:color w:val="000000"/>
          <w:sz w:val="24"/>
          <w:szCs w:val="24"/>
          <w:lang w:eastAsia="ru-RU"/>
        </w:rPr>
        <w:t>Экономическая политика фашистской Германии</w:t>
      </w:r>
    </w:p>
    <w:p w14:paraId="14B22FE2" w14:textId="77777777" w:rsidR="00B32A20" w:rsidRP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32A20">
        <w:rPr>
          <w:rFonts w:ascii="Times New Roman" w:eastAsia="Times New Roman" w:hAnsi="Times New Roman" w:cs="Times New Roman"/>
          <w:color w:val="000000"/>
          <w:sz w:val="24"/>
          <w:szCs w:val="24"/>
          <w:lang w:eastAsia="ru-RU"/>
        </w:rPr>
        <w:t>В 1933 году к власти в Германии пришел фашизм. Это явилось свидетельством дальнейшего загнивания и упадка германского империализма, дальнейшего ослабления капиталистической системы в целом. «Ни для кого не секрет, — отмечалось в Отчете ЦК КПСС XXII съезду партии, — что методы запугивания и угроз — не признак силы, а свидетельство ослабления капитализма, углубления его общего кризиса» 19.В мае 1933 были разогнаны профсоюзы, в течение июня - июля были распущены или распустились сами все партии, кроме нацистской. Последняя была объявлена "носительницей немецкой государственности" и стала ключевой силой, осуществлявшей политику германских монополий.</w:t>
      </w:r>
    </w:p>
    <w:p w14:paraId="12E3A973" w14:textId="77777777" w:rsidR="00B32A20" w:rsidRP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32A20">
        <w:rPr>
          <w:rFonts w:ascii="Times New Roman" w:eastAsia="Times New Roman" w:hAnsi="Times New Roman" w:cs="Times New Roman"/>
          <w:color w:val="000000"/>
          <w:sz w:val="24"/>
          <w:szCs w:val="24"/>
          <w:lang w:eastAsia="ru-RU"/>
        </w:rPr>
        <w:lastRenderedPageBreak/>
        <w:t xml:space="preserve">Фашистская диктатура несоизмеримо усилила могущество крупнейших капиталистических монополий. Перестройке было подвергнуты все сферы народного хозяйства, дабы приспособить их к нуждам той агрессивной войны, к которой готовился германский империализм. Экономика фашистской Германии, обладавшая мощнейшим промышленным потенциалом, имела, однако, однобокий военный характер. В кратчайшие сроки было построено 300 новых военных заводов, была реконструирована и расширена авиационная промышленность. В 1938 г. в Германии было 30 самолетостроительных, 15 авиамоторных и 110 вспомогательных авиационных заводов. Крупнейшие самолетостроительные предприятия, такие как Юнкерса, </w:t>
      </w:r>
      <w:proofErr w:type="spellStart"/>
      <w:r w:rsidRPr="00B32A20">
        <w:rPr>
          <w:rFonts w:ascii="Times New Roman" w:eastAsia="Times New Roman" w:hAnsi="Times New Roman" w:cs="Times New Roman"/>
          <w:color w:val="000000"/>
          <w:sz w:val="24"/>
          <w:szCs w:val="24"/>
          <w:lang w:eastAsia="ru-RU"/>
        </w:rPr>
        <w:t>Хейнкеля</w:t>
      </w:r>
      <w:proofErr w:type="spellEnd"/>
      <w:r w:rsidRPr="00B32A20">
        <w:rPr>
          <w:rFonts w:ascii="Times New Roman" w:eastAsia="Times New Roman" w:hAnsi="Times New Roman" w:cs="Times New Roman"/>
          <w:color w:val="000000"/>
          <w:sz w:val="24"/>
          <w:szCs w:val="24"/>
          <w:lang w:eastAsia="ru-RU"/>
        </w:rPr>
        <w:t xml:space="preserve">, </w:t>
      </w:r>
      <w:proofErr w:type="spellStart"/>
      <w:r w:rsidRPr="00B32A20">
        <w:rPr>
          <w:rFonts w:ascii="Times New Roman" w:eastAsia="Times New Roman" w:hAnsi="Times New Roman" w:cs="Times New Roman"/>
          <w:color w:val="000000"/>
          <w:sz w:val="24"/>
          <w:szCs w:val="24"/>
          <w:lang w:eastAsia="ru-RU"/>
        </w:rPr>
        <w:t>Дорнье</w:t>
      </w:r>
      <w:proofErr w:type="spellEnd"/>
      <w:r w:rsidRPr="00B32A20">
        <w:rPr>
          <w:rFonts w:ascii="Times New Roman" w:eastAsia="Times New Roman" w:hAnsi="Times New Roman" w:cs="Times New Roman"/>
          <w:color w:val="000000"/>
          <w:sz w:val="24"/>
          <w:szCs w:val="24"/>
          <w:lang w:eastAsia="ru-RU"/>
        </w:rPr>
        <w:t xml:space="preserve">, </w:t>
      </w:r>
      <w:proofErr w:type="spellStart"/>
      <w:r w:rsidRPr="00B32A20">
        <w:rPr>
          <w:rFonts w:ascii="Times New Roman" w:eastAsia="Times New Roman" w:hAnsi="Times New Roman" w:cs="Times New Roman"/>
          <w:color w:val="000000"/>
          <w:sz w:val="24"/>
          <w:szCs w:val="24"/>
          <w:lang w:eastAsia="ru-RU"/>
        </w:rPr>
        <w:t>Фокке</w:t>
      </w:r>
      <w:proofErr w:type="spellEnd"/>
      <w:r w:rsidRPr="00B32A20">
        <w:rPr>
          <w:rFonts w:ascii="Times New Roman" w:eastAsia="Times New Roman" w:hAnsi="Times New Roman" w:cs="Times New Roman"/>
          <w:color w:val="000000"/>
          <w:sz w:val="24"/>
          <w:szCs w:val="24"/>
          <w:lang w:eastAsia="ru-RU"/>
        </w:rPr>
        <w:t xml:space="preserve">-Вульф работали на полную мощность. На заводах </w:t>
      </w:r>
      <w:proofErr w:type="spellStart"/>
      <w:r w:rsidRPr="00B32A20">
        <w:rPr>
          <w:rFonts w:ascii="Times New Roman" w:eastAsia="Times New Roman" w:hAnsi="Times New Roman" w:cs="Times New Roman"/>
          <w:color w:val="000000"/>
          <w:sz w:val="24"/>
          <w:szCs w:val="24"/>
          <w:lang w:eastAsia="ru-RU"/>
        </w:rPr>
        <w:t>Даймлер-Бенца</w:t>
      </w:r>
      <w:proofErr w:type="spellEnd"/>
      <w:r w:rsidRPr="00B32A20">
        <w:rPr>
          <w:rFonts w:ascii="Times New Roman" w:eastAsia="Times New Roman" w:hAnsi="Times New Roman" w:cs="Times New Roman"/>
          <w:color w:val="000000"/>
          <w:sz w:val="24"/>
          <w:szCs w:val="24"/>
          <w:lang w:eastAsia="ru-RU"/>
        </w:rPr>
        <w:t xml:space="preserve">, </w:t>
      </w:r>
      <w:proofErr w:type="spellStart"/>
      <w:r w:rsidRPr="00B32A20">
        <w:rPr>
          <w:rFonts w:ascii="Times New Roman" w:eastAsia="Times New Roman" w:hAnsi="Times New Roman" w:cs="Times New Roman"/>
          <w:color w:val="000000"/>
          <w:sz w:val="24"/>
          <w:szCs w:val="24"/>
          <w:lang w:eastAsia="ru-RU"/>
        </w:rPr>
        <w:t>Бюссинга</w:t>
      </w:r>
      <w:proofErr w:type="spellEnd"/>
      <w:r w:rsidRPr="00B32A20">
        <w:rPr>
          <w:rFonts w:ascii="Times New Roman" w:eastAsia="Times New Roman" w:hAnsi="Times New Roman" w:cs="Times New Roman"/>
          <w:color w:val="000000"/>
          <w:sz w:val="24"/>
          <w:szCs w:val="24"/>
          <w:lang w:eastAsia="ru-RU"/>
        </w:rPr>
        <w:t xml:space="preserve">, </w:t>
      </w:r>
      <w:proofErr w:type="spellStart"/>
      <w:r w:rsidRPr="00B32A20">
        <w:rPr>
          <w:rFonts w:ascii="Times New Roman" w:eastAsia="Times New Roman" w:hAnsi="Times New Roman" w:cs="Times New Roman"/>
          <w:color w:val="000000"/>
          <w:sz w:val="24"/>
          <w:szCs w:val="24"/>
          <w:lang w:eastAsia="ru-RU"/>
        </w:rPr>
        <w:t>Вандерера</w:t>
      </w:r>
      <w:proofErr w:type="spellEnd"/>
      <w:r w:rsidRPr="00B32A20">
        <w:rPr>
          <w:rFonts w:ascii="Times New Roman" w:eastAsia="Times New Roman" w:hAnsi="Times New Roman" w:cs="Times New Roman"/>
          <w:color w:val="000000"/>
          <w:sz w:val="24"/>
          <w:szCs w:val="24"/>
          <w:lang w:eastAsia="ru-RU"/>
        </w:rPr>
        <w:t xml:space="preserve"> во всю развернулось производство танков, на предприятиях Круппа в Эссене и их филиалах — орудий. Винтовки и пулеметы изготавливались на заводах Леве, Вальтера, Маузера</w:t>
      </w:r>
      <w:proofErr w:type="gramStart"/>
      <w:r w:rsidRPr="00B32A20">
        <w:rPr>
          <w:rFonts w:ascii="Times New Roman" w:eastAsia="Times New Roman" w:hAnsi="Times New Roman" w:cs="Times New Roman"/>
          <w:color w:val="000000"/>
          <w:sz w:val="24"/>
          <w:szCs w:val="24"/>
          <w:lang w:eastAsia="ru-RU"/>
        </w:rPr>
        <w:t xml:space="preserve"> .</w:t>
      </w:r>
      <w:proofErr w:type="gramEnd"/>
      <w:r w:rsidRPr="00B32A20">
        <w:rPr>
          <w:rFonts w:ascii="Times New Roman" w:eastAsia="Times New Roman" w:hAnsi="Times New Roman" w:cs="Times New Roman"/>
          <w:color w:val="000000"/>
          <w:sz w:val="24"/>
          <w:szCs w:val="24"/>
          <w:lang w:eastAsia="ru-RU"/>
        </w:rPr>
        <w:t xml:space="preserve"> Предприятия общества Гира, заводы Вернера в производили огромное количество боеприпасов.</w:t>
      </w:r>
    </w:p>
    <w:p w14:paraId="42E86B08" w14:textId="77777777" w:rsidR="00B32A20" w:rsidRP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32A20">
        <w:rPr>
          <w:rFonts w:ascii="Times New Roman" w:eastAsia="Times New Roman" w:hAnsi="Times New Roman" w:cs="Times New Roman"/>
          <w:color w:val="000000"/>
          <w:sz w:val="24"/>
          <w:szCs w:val="24"/>
          <w:lang w:eastAsia="ru-RU"/>
        </w:rPr>
        <w:t>Военные предприятия имели различные финансовые льготами и привилегии в плане обеспечения рабочей силой, сырьём, электроэнергией и прочим. Готовясь к агрессивной войне, фашистская Германия пыталась преодолеть узость своей базы сырья в промышленности с помощью расширения импорта стратегического сырья - нефти и нефтепродуктов, цветных металлов и прочего, одновременно с этим она форсировала освоение местного сырья низкого качества, например железных руд Зальцгиттера, на основе которых государственным концерном " Металлообработка, машиностроение и химическая промышленность тоже достигли довольно высокого уровня в своем развитии, выпуск их продукции во многом был подчинён военным интересам. Электротехническая и оптико-механическая промышленность обрела довольно крупные масштабы. Развитие основных отраслей химической промышленности старательно форсировалось, особенно основанных на использовании каменного и бурого угля, - коксохимической, красочной, синтетического азота. Отдельное внимание было уделено развитию производства синтетических продуктов, способных заменить недостающее сырьё и топливо. Главной военно-промышленной базой германского милитаризма был Рурский район, но новое военно-промышленное строительство осуществлялось во многом в районах Средней Германии, которые удалены от государственных границ (зона Среднегерманского канала, бывшая прусская провинция Саксония). Германская транспортная сеть отличалась значительной степенью загруженности и разветвленности, длина железных дорог составляла около 60 тыс. км. Сеть автодорог дополнялась автострадами, естественные водные пути связывались друг с другом довольно совершенными с технической точки зрения судоходными каналами.</w:t>
      </w:r>
    </w:p>
    <w:p w14:paraId="695EEBF8" w14:textId="77777777" w:rsidR="00B32A20" w:rsidRP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32A20">
        <w:rPr>
          <w:rFonts w:ascii="Times New Roman" w:eastAsia="Times New Roman" w:hAnsi="Times New Roman" w:cs="Times New Roman"/>
          <w:color w:val="000000"/>
          <w:sz w:val="24"/>
          <w:szCs w:val="24"/>
          <w:lang w:eastAsia="ru-RU"/>
        </w:rPr>
        <w:t>С самого начала фашистское государство стало строго регулировать ценообразование, чем нарушило рыночные отношения. На товары народного потребления цены были довольно низки. Результатом стало быстрое исчезновение этих товаров с прилавков и теперь их можно было достать только лишь на «черном рынке» по куда более высоким ценам. Пришлось ввести карточную систему на продовольствие.</w:t>
      </w:r>
    </w:p>
    <w:p w14:paraId="798F6FAB" w14:textId="77777777" w:rsidR="00B32A20" w:rsidRPr="00B32A20" w:rsidRDefault="00B32A20"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32A20">
        <w:rPr>
          <w:rFonts w:ascii="Times New Roman" w:eastAsia="Times New Roman" w:hAnsi="Times New Roman" w:cs="Times New Roman"/>
          <w:color w:val="000000"/>
          <w:sz w:val="24"/>
          <w:szCs w:val="24"/>
          <w:lang w:eastAsia="ru-RU"/>
        </w:rPr>
        <w:t>Таким образом, все хозяйство Германии было сосредоточено в руках государства и управляемой им монополистической буржуазии. Установив тотальный контроль над хозяйством, гитлеровское государство начинает экономическую подготовку к войне.</w:t>
      </w:r>
    </w:p>
    <w:p w14:paraId="0EBBE684" w14:textId="77777777" w:rsidR="00B32A20" w:rsidRPr="00B32A20" w:rsidRDefault="00B32A20" w:rsidP="001B1D0E">
      <w:pPr>
        <w:spacing w:after="0" w:line="254" w:lineRule="auto"/>
        <w:jc w:val="both"/>
        <w:rPr>
          <w:rFonts w:ascii="Times New Roman" w:eastAsia="Calibri" w:hAnsi="Times New Roman" w:cs="Times New Roman"/>
          <w:b/>
          <w:sz w:val="24"/>
          <w:szCs w:val="24"/>
        </w:rPr>
      </w:pPr>
      <w:r w:rsidRPr="00B32A20">
        <w:rPr>
          <w:rFonts w:ascii="Times New Roman" w:eastAsia="Calibri" w:hAnsi="Times New Roman" w:cs="Times New Roman"/>
          <w:b/>
          <w:sz w:val="24"/>
          <w:szCs w:val="24"/>
        </w:rPr>
        <w:t xml:space="preserve">Вопрос: </w:t>
      </w:r>
    </w:p>
    <w:p w14:paraId="5986FEF0" w14:textId="77777777" w:rsidR="00B32A20" w:rsidRPr="00B32A20" w:rsidRDefault="00B32A20" w:rsidP="001B1D0E">
      <w:pPr>
        <w:numPr>
          <w:ilvl w:val="0"/>
          <w:numId w:val="39"/>
        </w:numPr>
        <w:spacing w:after="0" w:line="254" w:lineRule="auto"/>
        <w:contextualSpacing/>
        <w:jc w:val="both"/>
        <w:rPr>
          <w:rFonts w:ascii="Times New Roman" w:eastAsia="Calibri" w:hAnsi="Times New Roman" w:cs="Times New Roman"/>
          <w:sz w:val="24"/>
          <w:szCs w:val="24"/>
        </w:rPr>
      </w:pPr>
      <w:r w:rsidRPr="00B32A20">
        <w:rPr>
          <w:rFonts w:ascii="Times New Roman" w:eastAsia="Calibri" w:hAnsi="Times New Roman" w:cs="Times New Roman"/>
          <w:sz w:val="24"/>
          <w:szCs w:val="24"/>
        </w:rPr>
        <w:t>Что было предпринято экономической политикой фашисткой Германией.</w:t>
      </w:r>
    </w:p>
    <w:p w14:paraId="2AEF24BD" w14:textId="77777777" w:rsidR="00A3153B" w:rsidRDefault="00A3153B" w:rsidP="001B1D0E">
      <w:pPr>
        <w:spacing w:after="0" w:line="256" w:lineRule="auto"/>
        <w:ind w:left="360"/>
        <w:jc w:val="both"/>
        <w:rPr>
          <w:rFonts w:ascii="Times New Roman" w:eastAsia="Calibri" w:hAnsi="Times New Roman" w:cs="Times New Roman"/>
          <w:sz w:val="24"/>
          <w:szCs w:val="24"/>
        </w:rPr>
      </w:pPr>
    </w:p>
    <w:p w14:paraId="3361418D" w14:textId="77777777" w:rsidR="00B32A20" w:rsidRPr="00B32A20" w:rsidRDefault="00B32A20" w:rsidP="001B1D0E">
      <w:pPr>
        <w:spacing w:after="0" w:line="254" w:lineRule="auto"/>
        <w:jc w:val="both"/>
        <w:rPr>
          <w:rFonts w:ascii="Times New Roman" w:eastAsia="Calibri" w:hAnsi="Times New Roman" w:cs="Times New Roman"/>
          <w:b/>
          <w:sz w:val="24"/>
          <w:szCs w:val="24"/>
        </w:rPr>
      </w:pPr>
      <w:r w:rsidRPr="00B32A20">
        <w:rPr>
          <w:rFonts w:ascii="Times New Roman" w:eastAsia="Calibri" w:hAnsi="Times New Roman" w:cs="Times New Roman"/>
          <w:b/>
          <w:sz w:val="24"/>
          <w:szCs w:val="24"/>
        </w:rPr>
        <w:t>Задание 5. Прочи</w:t>
      </w:r>
      <w:r>
        <w:rPr>
          <w:rFonts w:ascii="Times New Roman" w:eastAsia="Calibri" w:hAnsi="Times New Roman" w:cs="Times New Roman"/>
          <w:b/>
          <w:sz w:val="24"/>
          <w:szCs w:val="24"/>
        </w:rPr>
        <w:t>тайте текст, ответьте на вопрос</w:t>
      </w:r>
      <w:r w:rsidRPr="00B32A20">
        <w:rPr>
          <w:rFonts w:ascii="Times New Roman" w:eastAsia="Calibri" w:hAnsi="Times New Roman" w:cs="Times New Roman"/>
          <w:b/>
          <w:sz w:val="24"/>
          <w:szCs w:val="24"/>
        </w:rPr>
        <w:t xml:space="preserve"> – 2 балла</w:t>
      </w:r>
    </w:p>
    <w:p w14:paraId="351C7E5D" w14:textId="77777777" w:rsidR="00F25CB9" w:rsidRDefault="00F25CB9" w:rsidP="001B1D0E">
      <w:pPr>
        <w:spacing w:after="0" w:line="256" w:lineRule="auto"/>
        <w:jc w:val="both"/>
        <w:rPr>
          <w:rFonts w:ascii="Times New Roman" w:eastAsia="Calibri" w:hAnsi="Times New Roman" w:cs="Times New Roman"/>
          <w:b/>
          <w:sz w:val="24"/>
          <w:szCs w:val="24"/>
        </w:rPr>
      </w:pPr>
      <w:r w:rsidRPr="00F25CB9">
        <w:rPr>
          <w:rFonts w:ascii="Times New Roman" w:eastAsia="Calibri" w:hAnsi="Times New Roman" w:cs="Times New Roman"/>
          <w:b/>
          <w:sz w:val="24"/>
          <w:szCs w:val="24"/>
        </w:rPr>
        <w:t>Особенности мирового лесного хозяйства в период политики фашизма.</w:t>
      </w:r>
    </w:p>
    <w:p w14:paraId="21287BD8" w14:textId="77777777" w:rsidR="00F25CB9" w:rsidRPr="00F25CB9" w:rsidRDefault="00F25CB9" w:rsidP="001B1D0E">
      <w:pPr>
        <w:spacing w:after="0" w:line="256" w:lineRule="auto"/>
        <w:jc w:val="both"/>
        <w:rPr>
          <w:rFonts w:ascii="Times New Roman" w:eastAsia="Calibri" w:hAnsi="Times New Roman" w:cs="Times New Roman"/>
          <w:sz w:val="24"/>
          <w:szCs w:val="24"/>
        </w:rPr>
      </w:pPr>
      <w:r w:rsidRPr="00F25CB9">
        <w:rPr>
          <w:rFonts w:ascii="Times New Roman" w:eastAsia="Calibri" w:hAnsi="Times New Roman" w:cs="Times New Roman"/>
          <w:sz w:val="24"/>
          <w:szCs w:val="24"/>
        </w:rPr>
        <w:t xml:space="preserve">Древесина была основным материалом при строительстве оборонительных сооружений, переправ, блиндажей, землянок. Она использовалась для отопления, сооружения теплушек, изготовления кузовов, автомобильных прицепов, тары (для боеприпасов, бомб, противогазов, пищевых продуктов), производства авиационной фанеры в самолетостроении, водостойкой фанеры и древесных пластиков – в судостроении, аккумуляторного шпона, лыж </w:t>
      </w:r>
      <w:r w:rsidRPr="00F25CB9">
        <w:rPr>
          <w:rFonts w:ascii="Times New Roman" w:eastAsia="Calibri" w:hAnsi="Times New Roman" w:cs="Times New Roman"/>
          <w:sz w:val="24"/>
          <w:szCs w:val="24"/>
        </w:rPr>
        <w:lastRenderedPageBreak/>
        <w:t>для перемещения и перевозки боевых орудий, при восстановлении разрушенных зданий и предприятий. После захвата немцами Донбасса с его шахтами и нефтедобывающих регионов СССР уголь на железнодорожном транспорте заменили дрова, а на автотранспорте активно использовали древесное газогенераторное топливо. Для восстановительных работ после яростных бомбежек требовались пиломатериалы, шпалы и фанера. Вот как описывал военное применение древесины профессор М. Е. Ткаченко, который учился, а затем и работал в Ленинградской лесотехнической академии им. С. М. Кирова: «При разгроме немецко-фашистских войск под Москвой лыжные отряды сыграли весьма заметную роль, а лыжи для нашей армии изготовлялись из уральской березы. Из еловой древесины получали целлюлозу. Целлюлоза же является одним из видов сырья для изготовления взрывчатых веществ. Парашюты делали не только из настоящего шелка, но и из шелка, изготовленного из еловой древесины. Без металла современная война невозможна. Но в годы войны и металл получали с помощью древесины. Чтобы выработать одну тонну чугуна, надо было затратить 5 м</w:t>
      </w:r>
      <w:r w:rsidRPr="00F25CB9">
        <w:rPr>
          <w:rFonts w:ascii="Times New Roman" w:eastAsia="Calibri" w:hAnsi="Times New Roman" w:cs="Times New Roman"/>
          <w:sz w:val="24"/>
          <w:szCs w:val="24"/>
          <w:vertAlign w:val="superscript"/>
        </w:rPr>
        <w:t>3</w:t>
      </w:r>
      <w:r w:rsidR="00B32A20">
        <w:rPr>
          <w:rFonts w:ascii="Times New Roman" w:eastAsia="Calibri" w:hAnsi="Times New Roman" w:cs="Times New Roman"/>
          <w:sz w:val="24"/>
          <w:szCs w:val="24"/>
        </w:rPr>
        <w:t xml:space="preserve"> </w:t>
      </w:r>
      <w:r w:rsidRPr="00F25CB9">
        <w:rPr>
          <w:rFonts w:ascii="Times New Roman" w:eastAsia="Calibri" w:hAnsi="Times New Roman" w:cs="Times New Roman"/>
          <w:sz w:val="24"/>
          <w:szCs w:val="24"/>
        </w:rPr>
        <w:t>березовых дров».</w:t>
      </w:r>
    </w:p>
    <w:p w14:paraId="2923E0F1" w14:textId="77777777" w:rsidR="00B32A20" w:rsidRDefault="00B32A20" w:rsidP="001B1D0E">
      <w:pPr>
        <w:spacing w:after="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Вопрос</w:t>
      </w:r>
      <w:r w:rsidR="00F25CB9" w:rsidRPr="00F25CB9">
        <w:rPr>
          <w:rFonts w:ascii="Times New Roman" w:eastAsia="Calibri" w:hAnsi="Times New Roman" w:cs="Times New Roman"/>
          <w:b/>
          <w:sz w:val="24"/>
          <w:szCs w:val="24"/>
        </w:rPr>
        <w:t xml:space="preserve">: </w:t>
      </w:r>
    </w:p>
    <w:p w14:paraId="60793E5D" w14:textId="77777777" w:rsidR="00F25CB9" w:rsidRPr="00F25CB9" w:rsidRDefault="00B32A20" w:rsidP="001B1D0E">
      <w:pPr>
        <w:spacing w:after="0" w:line="256"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1. </w:t>
      </w:r>
      <w:r w:rsidR="0047375C">
        <w:rPr>
          <w:rFonts w:ascii="Times New Roman" w:eastAsia="Calibri" w:hAnsi="Times New Roman" w:cs="Times New Roman"/>
          <w:sz w:val="24"/>
          <w:szCs w:val="24"/>
        </w:rPr>
        <w:t>К</w:t>
      </w:r>
      <w:r w:rsidR="00F25CB9">
        <w:rPr>
          <w:rFonts w:ascii="Times New Roman" w:eastAsia="Calibri" w:hAnsi="Times New Roman" w:cs="Times New Roman"/>
          <w:sz w:val="24"/>
          <w:szCs w:val="24"/>
        </w:rPr>
        <w:t>ак проявилась р</w:t>
      </w:r>
      <w:r w:rsidR="00F25CB9" w:rsidRPr="00F25CB9">
        <w:rPr>
          <w:rFonts w:ascii="Times New Roman" w:eastAsia="Calibri" w:hAnsi="Times New Roman" w:cs="Times New Roman"/>
          <w:sz w:val="24"/>
          <w:szCs w:val="24"/>
        </w:rPr>
        <w:t xml:space="preserve">оль лесного сектора в обеспечении экономики страны </w:t>
      </w:r>
      <w:r w:rsidR="00F25CB9">
        <w:rPr>
          <w:rFonts w:ascii="Times New Roman" w:eastAsia="Calibri" w:hAnsi="Times New Roman" w:cs="Times New Roman"/>
          <w:sz w:val="24"/>
          <w:szCs w:val="24"/>
        </w:rPr>
        <w:t>во время первой мировой войны</w:t>
      </w:r>
    </w:p>
    <w:p w14:paraId="265A5432" w14:textId="77777777" w:rsidR="00F25CB9" w:rsidRPr="00F25CB9" w:rsidRDefault="00F25CB9" w:rsidP="001B1D0E">
      <w:pPr>
        <w:spacing w:after="0" w:line="256" w:lineRule="auto"/>
        <w:jc w:val="both"/>
        <w:rPr>
          <w:rFonts w:ascii="Times New Roman" w:eastAsia="Calibri" w:hAnsi="Times New Roman" w:cs="Times New Roman"/>
          <w:b/>
          <w:sz w:val="24"/>
          <w:szCs w:val="24"/>
        </w:rPr>
      </w:pPr>
    </w:p>
    <w:p w14:paraId="725CD6E8" w14:textId="77777777" w:rsidR="00A3153B" w:rsidRPr="00A3153B" w:rsidRDefault="00A3153B" w:rsidP="001B1D0E">
      <w:pPr>
        <w:spacing w:after="0" w:line="256" w:lineRule="auto"/>
        <w:jc w:val="both"/>
        <w:rPr>
          <w:rFonts w:ascii="Times New Roman" w:eastAsia="Calibri" w:hAnsi="Times New Roman" w:cs="Times New Roman"/>
          <w:sz w:val="24"/>
          <w:szCs w:val="24"/>
        </w:rPr>
      </w:pPr>
      <w:r w:rsidRPr="00A3153B">
        <w:rPr>
          <w:rFonts w:ascii="Times New Roman" w:eastAsia="Calibri" w:hAnsi="Times New Roman" w:cs="Times New Roman"/>
          <w:sz w:val="24"/>
          <w:szCs w:val="24"/>
        </w:rPr>
        <w:t>И</w:t>
      </w:r>
      <w:r w:rsidR="00C468BD">
        <w:rPr>
          <w:rFonts w:ascii="Times New Roman" w:eastAsia="Calibri" w:hAnsi="Times New Roman" w:cs="Times New Roman"/>
          <w:sz w:val="24"/>
          <w:szCs w:val="24"/>
        </w:rPr>
        <w:t>того – 17</w:t>
      </w:r>
      <w:r w:rsidRPr="00A3153B">
        <w:rPr>
          <w:rFonts w:ascii="Times New Roman" w:eastAsia="Calibri" w:hAnsi="Times New Roman" w:cs="Times New Roman"/>
          <w:sz w:val="24"/>
          <w:szCs w:val="24"/>
        </w:rPr>
        <w:t xml:space="preserve"> баллов: </w:t>
      </w:r>
      <w:r w:rsidR="00C468BD">
        <w:rPr>
          <w:rFonts w:ascii="Times New Roman" w:eastAsia="Calibri" w:hAnsi="Times New Roman" w:cs="Times New Roman"/>
          <w:sz w:val="24"/>
          <w:szCs w:val="24"/>
        </w:rPr>
        <w:t>16-17 баллов – «5», 11-14</w:t>
      </w:r>
      <w:r w:rsidRPr="00A3153B">
        <w:rPr>
          <w:rFonts w:ascii="Times New Roman" w:eastAsia="Calibri" w:hAnsi="Times New Roman" w:cs="Times New Roman"/>
          <w:sz w:val="24"/>
          <w:szCs w:val="24"/>
        </w:rPr>
        <w:t xml:space="preserve"> баллов – «4», 8-10 баллов – «3» 1-7 баллов – «2»</w:t>
      </w:r>
    </w:p>
    <w:p w14:paraId="6EAD6CD4" w14:textId="77777777" w:rsidR="00A3153B" w:rsidRPr="00A3153B" w:rsidRDefault="00A3153B" w:rsidP="001B1D0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p>
    <w:p w14:paraId="0E34E63F" w14:textId="77777777" w:rsidR="00A3153B" w:rsidRPr="00A3153B" w:rsidRDefault="00A3153B" w:rsidP="001B1D0E">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rPr>
      </w:pPr>
    </w:p>
    <w:p w14:paraId="1E71C1A6" w14:textId="77777777" w:rsidR="00A3153B" w:rsidRPr="00A3153B" w:rsidRDefault="00A3153B" w:rsidP="001B1D0E">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3</w:t>
      </w:r>
    </w:p>
    <w:p w14:paraId="0D1ED114" w14:textId="77777777" w:rsidR="007B4947" w:rsidRDefault="00A3153B" w:rsidP="001B1D0E">
      <w:pPr>
        <w:spacing w:after="0" w:line="240" w:lineRule="auto"/>
        <w:jc w:val="both"/>
        <w:rPr>
          <w:rFonts w:ascii="Times New Roman" w:eastAsia="Calibri" w:hAnsi="Times New Roman" w:cs="Times New Roman"/>
          <w:bCs/>
          <w:sz w:val="24"/>
          <w:szCs w:val="24"/>
        </w:rPr>
      </w:pPr>
      <w:r w:rsidRPr="00A3153B">
        <w:rPr>
          <w:rFonts w:ascii="Times New Roman" w:hAnsi="Times New Roman" w:cs="Times New Roman"/>
          <w:b/>
          <w:sz w:val="24"/>
          <w:szCs w:val="24"/>
        </w:rPr>
        <w:t xml:space="preserve">Тема. </w:t>
      </w:r>
      <w:r w:rsidR="007B4947" w:rsidRPr="007B4947">
        <w:rPr>
          <w:rFonts w:ascii="Times New Roman" w:eastAsia="Calibri" w:hAnsi="Times New Roman" w:cs="Times New Roman"/>
          <w:bCs/>
          <w:sz w:val="24"/>
          <w:szCs w:val="24"/>
        </w:rPr>
        <w:t>Практическое занятие № 3 "Вторая мировая война. Причины, начало, особенности войны в Европе"(выполните задания на контурной карте, работа с историческими документами). О вкладе Лесного секто</w:t>
      </w:r>
      <w:r w:rsidR="007B4947">
        <w:rPr>
          <w:rFonts w:ascii="Times New Roman" w:eastAsia="Calibri" w:hAnsi="Times New Roman" w:cs="Times New Roman"/>
          <w:bCs/>
          <w:sz w:val="24"/>
          <w:szCs w:val="24"/>
        </w:rPr>
        <w:t>ра в годы второй мировой войны.</w:t>
      </w:r>
    </w:p>
    <w:p w14:paraId="7247A296" w14:textId="77777777" w:rsidR="00A3153B" w:rsidRPr="00A3153B"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Цель занятия: </w:t>
      </w:r>
      <w:r w:rsidRPr="00A3153B">
        <w:rPr>
          <w:rFonts w:ascii="Times New Roman" w:hAnsi="Times New Roman" w:cs="Times New Roman"/>
          <w:sz w:val="24"/>
          <w:szCs w:val="24"/>
        </w:rPr>
        <w:t>выявить итоги второй мировой войны, ее отрицательные последствия; установить соответствие особенностей войны в Европе.</w:t>
      </w:r>
    </w:p>
    <w:p w14:paraId="413548C8" w14:textId="77777777" w:rsidR="00A3153B" w:rsidRPr="00A3153B" w:rsidRDefault="00A3153B" w:rsidP="001B1D0E">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3435F6E6" w14:textId="77777777" w:rsidR="00A3153B" w:rsidRPr="00A3153B" w:rsidRDefault="00A3153B" w:rsidP="001B1D0E">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раздаточный материал – задания.</w:t>
      </w:r>
    </w:p>
    <w:p w14:paraId="154DB205" w14:textId="77777777" w:rsidR="00A3153B" w:rsidRPr="00A3153B" w:rsidRDefault="00A3153B" w:rsidP="001B1D0E">
      <w:pPr>
        <w:spacing w:after="0" w:line="240" w:lineRule="auto"/>
        <w:jc w:val="both"/>
        <w:outlineLvl w:val="8"/>
        <w:rPr>
          <w:rFonts w:ascii="Times New Roman" w:eastAsia="Times New Roman" w:hAnsi="Times New Roman" w:cs="Arial"/>
          <w:b/>
          <w:sz w:val="24"/>
          <w:szCs w:val="24"/>
          <w:lang w:eastAsia="ru-RU"/>
        </w:rPr>
      </w:pPr>
      <w:r w:rsidRPr="00A3153B">
        <w:rPr>
          <w:rFonts w:ascii="Times New Roman" w:eastAsia="Times New Roman" w:hAnsi="Times New Roman" w:cs="Times New Roman"/>
          <w:b/>
          <w:sz w:val="24"/>
          <w:szCs w:val="24"/>
          <w:lang w:eastAsia="ru-RU"/>
        </w:rPr>
        <w:t xml:space="preserve">Краткие теоретические сведения </w:t>
      </w:r>
      <w:r w:rsidRPr="00A3153B">
        <w:rPr>
          <w:rFonts w:ascii="Times New Roman" w:eastAsia="Times New Roman" w:hAnsi="Times New Roman" w:cs="Arial"/>
          <w:b/>
          <w:sz w:val="24"/>
          <w:szCs w:val="24"/>
          <w:lang w:eastAsia="ru-RU"/>
        </w:rPr>
        <w:t>(устное сообщение преподавателя)</w:t>
      </w:r>
    </w:p>
    <w:p w14:paraId="60B322D6" w14:textId="77777777" w:rsidR="0047375C" w:rsidRPr="00F66E0D" w:rsidRDefault="0047375C" w:rsidP="001B1D0E">
      <w:pPr>
        <w:spacing w:line="256" w:lineRule="auto"/>
        <w:jc w:val="both"/>
        <w:rPr>
          <w:rFonts w:ascii="Times New Roman" w:eastAsia="Calibri" w:hAnsi="Times New Roman" w:cs="Times New Roman"/>
          <w:sz w:val="24"/>
          <w:szCs w:val="24"/>
          <w:lang w:eastAsia="ru-RU"/>
        </w:rPr>
      </w:pPr>
      <w:r>
        <w:rPr>
          <w:rFonts w:ascii="Times New Roman" w:eastAsia="Calibri" w:hAnsi="Times New Roman" w:cs="Times New Roman"/>
          <w:b/>
          <w:bCs/>
          <w:sz w:val="24"/>
          <w:szCs w:val="24"/>
          <w:lang w:eastAsia="ru-RU"/>
        </w:rPr>
        <w:t xml:space="preserve">Вторая мировая война́ - </w:t>
      </w:r>
      <w:r w:rsidRPr="00F66E0D">
        <w:rPr>
          <w:rFonts w:ascii="Times New Roman" w:eastAsia="Calibri" w:hAnsi="Times New Roman" w:cs="Times New Roman"/>
          <w:sz w:val="24"/>
          <w:szCs w:val="24"/>
          <w:lang w:eastAsia="ru-RU"/>
        </w:rPr>
        <w:t>(</w:t>
      </w:r>
      <w:hyperlink r:id="rId9" w:tooltip="1 сентября" w:history="1">
        <w:r w:rsidRPr="00F66E0D">
          <w:rPr>
            <w:rFonts w:ascii="Times New Roman" w:eastAsia="Calibri" w:hAnsi="Times New Roman" w:cs="Times New Roman"/>
            <w:sz w:val="24"/>
            <w:szCs w:val="24"/>
            <w:lang w:eastAsia="ru-RU"/>
          </w:rPr>
          <w:t>1 сентября</w:t>
        </w:r>
      </w:hyperlink>
      <w:r w:rsidRPr="00F66E0D">
        <w:rPr>
          <w:rFonts w:ascii="Times New Roman" w:eastAsia="Calibri" w:hAnsi="Times New Roman" w:cs="Times New Roman"/>
          <w:sz w:val="24"/>
          <w:szCs w:val="24"/>
          <w:lang w:eastAsia="ru-RU"/>
        </w:rPr>
        <w:t xml:space="preserve"> </w:t>
      </w:r>
      <w:hyperlink r:id="rId10" w:tooltip="1939" w:history="1">
        <w:r w:rsidRPr="00F66E0D">
          <w:rPr>
            <w:rFonts w:ascii="Times New Roman" w:eastAsia="Calibri" w:hAnsi="Times New Roman" w:cs="Times New Roman"/>
            <w:sz w:val="24"/>
            <w:szCs w:val="24"/>
            <w:lang w:eastAsia="ru-RU"/>
          </w:rPr>
          <w:t>1939</w:t>
        </w:r>
      </w:hyperlink>
      <w:r w:rsidRPr="00F66E0D">
        <w:rPr>
          <w:rFonts w:ascii="Times New Roman" w:eastAsia="Calibri" w:hAnsi="Times New Roman" w:cs="Times New Roman"/>
          <w:sz w:val="24"/>
          <w:szCs w:val="24"/>
          <w:lang w:eastAsia="ru-RU"/>
        </w:rPr>
        <w:t>—</w:t>
      </w:r>
      <w:hyperlink r:id="rId11" w:tooltip="2 сентября" w:history="1">
        <w:r w:rsidRPr="00F66E0D">
          <w:rPr>
            <w:rFonts w:ascii="Times New Roman" w:eastAsia="Calibri" w:hAnsi="Times New Roman" w:cs="Times New Roman"/>
            <w:sz w:val="24"/>
            <w:szCs w:val="24"/>
            <w:lang w:eastAsia="ru-RU"/>
          </w:rPr>
          <w:t>2 сентября</w:t>
        </w:r>
      </w:hyperlink>
      <w:r w:rsidRPr="00F66E0D">
        <w:rPr>
          <w:rFonts w:ascii="Times New Roman" w:eastAsia="Calibri" w:hAnsi="Times New Roman" w:cs="Times New Roman"/>
          <w:sz w:val="24"/>
          <w:szCs w:val="24"/>
          <w:lang w:eastAsia="ru-RU"/>
        </w:rPr>
        <w:t xml:space="preserve"> </w:t>
      </w:r>
      <w:hyperlink r:id="rId12" w:tooltip="1945" w:history="1">
        <w:r w:rsidRPr="00F66E0D">
          <w:rPr>
            <w:rFonts w:ascii="Times New Roman" w:eastAsia="Calibri" w:hAnsi="Times New Roman" w:cs="Times New Roman"/>
            <w:sz w:val="24"/>
            <w:szCs w:val="24"/>
            <w:lang w:eastAsia="ru-RU"/>
          </w:rPr>
          <w:t>1945</w:t>
        </w:r>
      </w:hyperlink>
      <w:r w:rsidRPr="00F66E0D">
        <w:rPr>
          <w:rFonts w:ascii="Times New Roman" w:eastAsia="Calibri" w:hAnsi="Times New Roman" w:cs="Times New Roman"/>
          <w:sz w:val="24"/>
          <w:szCs w:val="24"/>
          <w:lang w:eastAsia="ru-RU"/>
        </w:rPr>
        <w:t xml:space="preserve">) — </w:t>
      </w:r>
      <w:hyperlink r:id="rId13" w:tooltip="Война" w:history="1">
        <w:r w:rsidRPr="00F66E0D">
          <w:rPr>
            <w:rFonts w:ascii="Times New Roman" w:eastAsia="Calibri" w:hAnsi="Times New Roman" w:cs="Times New Roman"/>
            <w:sz w:val="24"/>
            <w:szCs w:val="24"/>
            <w:lang w:eastAsia="ru-RU"/>
          </w:rPr>
          <w:t>война</w:t>
        </w:r>
      </w:hyperlink>
      <w:r w:rsidRPr="00F66E0D">
        <w:rPr>
          <w:rFonts w:ascii="Times New Roman" w:eastAsia="Calibri" w:hAnsi="Times New Roman" w:cs="Times New Roman"/>
          <w:sz w:val="24"/>
          <w:szCs w:val="24"/>
          <w:lang w:eastAsia="ru-RU"/>
        </w:rPr>
        <w:t xml:space="preserve"> двух мировых военно-политических </w:t>
      </w:r>
      <w:hyperlink r:id="rId14" w:tooltip="Союз государств" w:history="1">
        <w:r w:rsidRPr="00F66E0D">
          <w:rPr>
            <w:rFonts w:ascii="Times New Roman" w:eastAsia="Calibri" w:hAnsi="Times New Roman" w:cs="Times New Roman"/>
            <w:sz w:val="24"/>
            <w:szCs w:val="24"/>
            <w:lang w:eastAsia="ru-RU"/>
          </w:rPr>
          <w:t>коалиций</w:t>
        </w:r>
      </w:hyperlink>
      <w:r w:rsidRPr="00F66E0D">
        <w:rPr>
          <w:rFonts w:ascii="Times New Roman" w:eastAsia="Calibri" w:hAnsi="Times New Roman" w:cs="Times New Roman"/>
          <w:sz w:val="24"/>
          <w:szCs w:val="24"/>
          <w:lang w:eastAsia="ru-RU"/>
        </w:rPr>
        <w:t xml:space="preserve">, ставшая крупнейшим вооружённым конфликтом в </w:t>
      </w:r>
      <w:hyperlink r:id="rId15" w:tooltip="История" w:history="1">
        <w:r w:rsidRPr="00F66E0D">
          <w:rPr>
            <w:rFonts w:ascii="Times New Roman" w:eastAsia="Calibri" w:hAnsi="Times New Roman" w:cs="Times New Roman"/>
            <w:sz w:val="24"/>
            <w:szCs w:val="24"/>
            <w:lang w:eastAsia="ru-RU"/>
          </w:rPr>
          <w:t>истории человечества</w:t>
        </w:r>
      </w:hyperlink>
      <w:r>
        <w:rPr>
          <w:rFonts w:ascii="Times New Roman" w:eastAsia="Calibri" w:hAnsi="Times New Roman" w:cs="Times New Roman"/>
          <w:sz w:val="24"/>
          <w:szCs w:val="24"/>
          <w:lang w:eastAsia="ru-RU"/>
        </w:rPr>
        <w:t xml:space="preserve">. В этой войне </w:t>
      </w:r>
      <w:hyperlink r:id="rId16" w:tooltip="Участники Второй мировой войны" w:history="1">
        <w:r w:rsidRPr="00F66E0D">
          <w:rPr>
            <w:rFonts w:ascii="Times New Roman" w:eastAsia="Calibri" w:hAnsi="Times New Roman" w:cs="Times New Roman"/>
            <w:sz w:val="24"/>
            <w:szCs w:val="24"/>
            <w:lang w:eastAsia="ru-RU"/>
          </w:rPr>
          <w:t>участвовали 62 государства</w:t>
        </w:r>
      </w:hyperlink>
      <w:r w:rsidRPr="00F66E0D">
        <w:rPr>
          <w:rFonts w:ascii="Times New Roman" w:eastAsia="Calibri" w:hAnsi="Times New Roman" w:cs="Times New Roman"/>
          <w:sz w:val="24"/>
          <w:szCs w:val="24"/>
          <w:lang w:eastAsia="ru-RU"/>
        </w:rPr>
        <w:t xml:space="preserve"> из 74 существовавших на тот момент (80 % населения Земного шара. </w:t>
      </w:r>
      <w:hyperlink r:id="rId17" w:tooltip="Боевые действия" w:history="1">
        <w:r w:rsidRPr="00F66E0D">
          <w:rPr>
            <w:rFonts w:ascii="Times New Roman" w:eastAsia="Calibri" w:hAnsi="Times New Roman" w:cs="Times New Roman"/>
            <w:sz w:val="24"/>
            <w:szCs w:val="24"/>
            <w:lang w:eastAsia="ru-RU"/>
          </w:rPr>
          <w:t>Боевые действия</w:t>
        </w:r>
      </w:hyperlink>
      <w:r w:rsidRPr="00F66E0D">
        <w:rPr>
          <w:rFonts w:ascii="Times New Roman" w:eastAsia="Calibri" w:hAnsi="Times New Roman" w:cs="Times New Roman"/>
          <w:sz w:val="24"/>
          <w:szCs w:val="24"/>
          <w:lang w:eastAsia="ru-RU"/>
        </w:rPr>
        <w:t xml:space="preserve"> велись на территории </w:t>
      </w:r>
      <w:hyperlink r:id="rId18" w:tooltip="Евразия" w:history="1">
        <w:r w:rsidRPr="00F66E0D">
          <w:rPr>
            <w:rFonts w:ascii="Times New Roman" w:eastAsia="Calibri" w:hAnsi="Times New Roman" w:cs="Times New Roman"/>
            <w:sz w:val="24"/>
            <w:szCs w:val="24"/>
            <w:lang w:eastAsia="ru-RU"/>
          </w:rPr>
          <w:t>Евразии</w:t>
        </w:r>
      </w:hyperlink>
      <w:r w:rsidRPr="00F66E0D">
        <w:rPr>
          <w:rFonts w:ascii="Times New Roman" w:eastAsia="Calibri" w:hAnsi="Times New Roman" w:cs="Times New Roman"/>
          <w:sz w:val="24"/>
          <w:szCs w:val="24"/>
          <w:lang w:eastAsia="ru-RU"/>
        </w:rPr>
        <w:t xml:space="preserve"> и </w:t>
      </w:r>
      <w:hyperlink r:id="rId19" w:tooltip="Африка" w:history="1">
        <w:r w:rsidRPr="00F66E0D">
          <w:rPr>
            <w:rFonts w:ascii="Times New Roman" w:eastAsia="Calibri" w:hAnsi="Times New Roman" w:cs="Times New Roman"/>
            <w:sz w:val="24"/>
            <w:szCs w:val="24"/>
            <w:lang w:eastAsia="ru-RU"/>
          </w:rPr>
          <w:t>Африки</w:t>
        </w:r>
      </w:hyperlink>
      <w:r w:rsidRPr="00F66E0D">
        <w:rPr>
          <w:rFonts w:ascii="Times New Roman" w:eastAsia="Calibri" w:hAnsi="Times New Roman" w:cs="Times New Roman"/>
          <w:sz w:val="24"/>
          <w:szCs w:val="24"/>
          <w:lang w:eastAsia="ru-RU"/>
        </w:rPr>
        <w:t xml:space="preserve"> и в водах всех океанов. Это единственный конфликт, в котором </w:t>
      </w:r>
      <w:hyperlink r:id="rId20" w:tooltip="Атомные бомбардировки Хиросимы и Нагасаки" w:history="1">
        <w:r w:rsidRPr="00F66E0D">
          <w:rPr>
            <w:rFonts w:ascii="Times New Roman" w:eastAsia="Calibri" w:hAnsi="Times New Roman" w:cs="Times New Roman"/>
            <w:sz w:val="24"/>
            <w:szCs w:val="24"/>
            <w:lang w:eastAsia="ru-RU"/>
          </w:rPr>
          <w:t>было применено</w:t>
        </w:r>
      </w:hyperlink>
      <w:r w:rsidRPr="00F66E0D">
        <w:rPr>
          <w:rFonts w:ascii="Times New Roman" w:eastAsia="Calibri" w:hAnsi="Times New Roman" w:cs="Times New Roman"/>
          <w:sz w:val="24"/>
          <w:szCs w:val="24"/>
          <w:lang w:eastAsia="ru-RU"/>
        </w:rPr>
        <w:t xml:space="preserve"> </w:t>
      </w:r>
      <w:hyperlink r:id="rId21" w:tooltip="Ядерное оружие" w:history="1">
        <w:r w:rsidRPr="00F66E0D">
          <w:rPr>
            <w:rFonts w:ascii="Times New Roman" w:eastAsia="Calibri" w:hAnsi="Times New Roman" w:cs="Times New Roman"/>
            <w:sz w:val="24"/>
            <w:szCs w:val="24"/>
            <w:lang w:eastAsia="ru-RU"/>
          </w:rPr>
          <w:t>ядерное оружие</w:t>
        </w:r>
      </w:hyperlink>
      <w:r w:rsidRPr="00F66E0D">
        <w:rPr>
          <w:rFonts w:ascii="Times New Roman" w:eastAsia="Calibri" w:hAnsi="Times New Roman" w:cs="Times New Roman"/>
          <w:sz w:val="24"/>
          <w:szCs w:val="24"/>
          <w:lang w:eastAsia="ru-RU"/>
        </w:rPr>
        <w:t>. В результате войны </w:t>
      </w:r>
      <w:hyperlink r:id="rId22" w:tooltip="Потери во Второй мировой войне" w:history="1">
        <w:r w:rsidRPr="00F66E0D">
          <w:rPr>
            <w:rFonts w:ascii="Times New Roman" w:eastAsia="Calibri" w:hAnsi="Times New Roman" w:cs="Times New Roman"/>
            <w:sz w:val="24"/>
            <w:szCs w:val="24"/>
            <w:lang w:eastAsia="ru-RU"/>
          </w:rPr>
          <w:t>погибло более 70 миллионов человек</w:t>
        </w:r>
      </w:hyperlink>
      <w:r w:rsidRPr="00F66E0D">
        <w:rPr>
          <w:rFonts w:ascii="Times New Roman" w:eastAsia="Calibri" w:hAnsi="Times New Roman" w:cs="Times New Roman"/>
          <w:sz w:val="24"/>
          <w:szCs w:val="24"/>
          <w:lang w:eastAsia="ru-RU"/>
        </w:rPr>
        <w:t>, большинство из которых — мирные жители.</w:t>
      </w:r>
    </w:p>
    <w:p w14:paraId="534C4E59" w14:textId="77777777" w:rsidR="0047375C" w:rsidRPr="00F66E0D" w:rsidRDefault="0047375C" w:rsidP="001B1D0E">
      <w:pPr>
        <w:spacing w:line="256" w:lineRule="auto"/>
        <w:jc w:val="both"/>
        <w:rPr>
          <w:rFonts w:ascii="Times New Roman" w:eastAsia="Calibri" w:hAnsi="Times New Roman" w:cs="Times New Roman"/>
          <w:sz w:val="24"/>
          <w:szCs w:val="24"/>
          <w:lang w:eastAsia="ru-RU"/>
        </w:rPr>
      </w:pPr>
      <w:r w:rsidRPr="00F66E0D">
        <w:rPr>
          <w:rFonts w:ascii="Times New Roman" w:eastAsia="Calibri" w:hAnsi="Times New Roman" w:cs="Times New Roman"/>
          <w:sz w:val="24"/>
          <w:szCs w:val="24"/>
          <w:lang w:eastAsia="ru-RU"/>
        </w:rPr>
        <w:t xml:space="preserve">Началом Второй мировой войны считается 1 сентября 1939 года, когда </w:t>
      </w:r>
      <w:hyperlink r:id="rId23" w:tooltip="Нацистская Германия" w:history="1">
        <w:r w:rsidRPr="00F66E0D">
          <w:rPr>
            <w:rFonts w:ascii="Times New Roman" w:eastAsia="Calibri" w:hAnsi="Times New Roman" w:cs="Times New Roman"/>
            <w:sz w:val="24"/>
            <w:szCs w:val="24"/>
            <w:lang w:eastAsia="ru-RU"/>
          </w:rPr>
          <w:t>нацистская Германия</w:t>
        </w:r>
      </w:hyperlink>
      <w:r w:rsidRPr="00F66E0D">
        <w:rPr>
          <w:rFonts w:ascii="Times New Roman" w:eastAsia="Calibri" w:hAnsi="Times New Roman" w:cs="Times New Roman"/>
          <w:sz w:val="24"/>
          <w:szCs w:val="24"/>
          <w:lang w:eastAsia="ru-RU"/>
        </w:rPr>
        <w:t xml:space="preserve"> </w:t>
      </w:r>
      <w:hyperlink r:id="rId24" w:tooltip="Польская кампания вермахта" w:history="1">
        <w:r w:rsidRPr="00F66E0D">
          <w:rPr>
            <w:rFonts w:ascii="Times New Roman" w:eastAsia="Calibri" w:hAnsi="Times New Roman" w:cs="Times New Roman"/>
            <w:sz w:val="24"/>
            <w:szCs w:val="24"/>
            <w:lang w:eastAsia="ru-RU"/>
          </w:rPr>
          <w:t>начала вторжение</w:t>
        </w:r>
      </w:hyperlink>
      <w:r w:rsidRPr="00F66E0D">
        <w:rPr>
          <w:rFonts w:ascii="Times New Roman" w:eastAsia="Calibri" w:hAnsi="Times New Roman" w:cs="Times New Roman"/>
          <w:sz w:val="24"/>
          <w:szCs w:val="24"/>
          <w:lang w:eastAsia="ru-RU"/>
        </w:rPr>
        <w:t xml:space="preserve"> в </w:t>
      </w:r>
      <w:hyperlink r:id="rId25" w:tooltip="Вторая Речь Посполитая" w:history="1">
        <w:r w:rsidRPr="00F66E0D">
          <w:rPr>
            <w:rFonts w:ascii="Times New Roman" w:eastAsia="Calibri" w:hAnsi="Times New Roman" w:cs="Times New Roman"/>
            <w:sz w:val="24"/>
            <w:szCs w:val="24"/>
            <w:lang w:eastAsia="ru-RU"/>
          </w:rPr>
          <w:t>Польшу</w:t>
        </w:r>
      </w:hyperlink>
      <w:r w:rsidRPr="00F66E0D">
        <w:rPr>
          <w:rFonts w:ascii="Times New Roman" w:eastAsia="Calibri" w:hAnsi="Times New Roman" w:cs="Times New Roman"/>
          <w:sz w:val="24"/>
          <w:szCs w:val="24"/>
          <w:lang w:eastAsia="ru-RU"/>
        </w:rPr>
        <w:t xml:space="preserve">. За этим 3 сентября последовало объявление войны Германии со стороны </w:t>
      </w:r>
      <w:hyperlink r:id="rId26" w:tooltip="Великобритания" w:history="1">
        <w:r w:rsidRPr="00F66E0D">
          <w:rPr>
            <w:rFonts w:ascii="Times New Roman" w:eastAsia="Calibri" w:hAnsi="Times New Roman" w:cs="Times New Roman"/>
            <w:sz w:val="24"/>
            <w:szCs w:val="24"/>
            <w:lang w:eastAsia="ru-RU"/>
          </w:rPr>
          <w:t>Великобритании</w:t>
        </w:r>
      </w:hyperlink>
      <w:r w:rsidRPr="00F66E0D">
        <w:rPr>
          <w:rFonts w:ascii="Times New Roman" w:eastAsia="Calibri" w:hAnsi="Times New Roman" w:cs="Times New Roman"/>
          <w:sz w:val="24"/>
          <w:szCs w:val="24"/>
          <w:lang w:eastAsia="ru-RU"/>
        </w:rPr>
        <w:t xml:space="preserve"> и </w:t>
      </w:r>
      <w:hyperlink r:id="rId27" w:tooltip="Третья Французская республика" w:history="1">
        <w:r w:rsidRPr="00F66E0D">
          <w:rPr>
            <w:rFonts w:ascii="Times New Roman" w:eastAsia="Calibri" w:hAnsi="Times New Roman" w:cs="Times New Roman"/>
            <w:sz w:val="24"/>
            <w:szCs w:val="24"/>
            <w:lang w:eastAsia="ru-RU"/>
          </w:rPr>
          <w:t>Франции</w:t>
        </w:r>
      </w:hyperlink>
      <w:r w:rsidRPr="00F66E0D">
        <w:rPr>
          <w:rFonts w:ascii="Times New Roman" w:eastAsia="Calibri" w:hAnsi="Times New Roman" w:cs="Times New Roman"/>
          <w:sz w:val="24"/>
          <w:szCs w:val="24"/>
          <w:lang w:eastAsia="ru-RU"/>
        </w:rPr>
        <w:t xml:space="preserve">. 17 сентября с востока </w:t>
      </w:r>
      <w:hyperlink r:id="rId28" w:tooltip="Польский поход РККА" w:history="1">
        <w:r w:rsidRPr="00F66E0D">
          <w:rPr>
            <w:rFonts w:ascii="Times New Roman" w:eastAsia="Calibri" w:hAnsi="Times New Roman" w:cs="Times New Roman"/>
            <w:sz w:val="24"/>
            <w:szCs w:val="24"/>
            <w:lang w:eastAsia="ru-RU"/>
          </w:rPr>
          <w:t>в Польшу вторглись войска СССР</w:t>
        </w:r>
      </w:hyperlink>
      <w:r w:rsidRPr="00F66E0D">
        <w:rPr>
          <w:rFonts w:ascii="Times New Roman" w:eastAsia="Calibri" w:hAnsi="Times New Roman" w:cs="Times New Roman"/>
          <w:sz w:val="24"/>
          <w:szCs w:val="24"/>
          <w:lang w:eastAsia="ru-RU"/>
        </w:rPr>
        <w:t xml:space="preserve">, а в октябре страна по подписанному в августе 1939 года </w:t>
      </w:r>
      <w:hyperlink r:id="rId29" w:tooltip="Пакт Молотова — Риббентропа" w:history="1">
        <w:r w:rsidRPr="00F66E0D">
          <w:rPr>
            <w:rFonts w:ascii="Times New Roman" w:eastAsia="Calibri" w:hAnsi="Times New Roman" w:cs="Times New Roman"/>
            <w:sz w:val="24"/>
            <w:szCs w:val="24"/>
            <w:lang w:eastAsia="ru-RU"/>
          </w:rPr>
          <w:t>пакту Молотова — Риббентропа</w:t>
        </w:r>
      </w:hyperlink>
      <w:r w:rsidRPr="00F66E0D">
        <w:rPr>
          <w:rFonts w:ascii="Times New Roman" w:eastAsia="Calibri" w:hAnsi="Times New Roman" w:cs="Times New Roman"/>
          <w:sz w:val="24"/>
          <w:szCs w:val="24"/>
          <w:lang w:eastAsia="ru-RU"/>
        </w:rPr>
        <w:t xml:space="preserve"> была поделена между Германией и </w:t>
      </w:r>
      <w:hyperlink r:id="rId30" w:tooltip="СССР" w:history="1">
        <w:r w:rsidRPr="00F66E0D">
          <w:rPr>
            <w:rFonts w:ascii="Times New Roman" w:eastAsia="Calibri" w:hAnsi="Times New Roman" w:cs="Times New Roman"/>
            <w:sz w:val="24"/>
            <w:szCs w:val="24"/>
            <w:lang w:eastAsia="ru-RU"/>
          </w:rPr>
          <w:t>СССР</w:t>
        </w:r>
      </w:hyperlink>
      <w:r w:rsidRPr="00F66E0D">
        <w:rPr>
          <w:rFonts w:ascii="Times New Roman" w:eastAsia="Calibri" w:hAnsi="Times New Roman" w:cs="Times New Roman"/>
          <w:sz w:val="24"/>
          <w:szCs w:val="24"/>
          <w:lang w:eastAsia="ru-RU"/>
        </w:rPr>
        <w:t xml:space="preserve">. За этим последовало </w:t>
      </w:r>
      <w:hyperlink r:id="rId31" w:tooltip="Блицкриг" w:history="1">
        <w:r w:rsidRPr="00F66E0D">
          <w:rPr>
            <w:rFonts w:ascii="Times New Roman" w:eastAsia="Calibri" w:hAnsi="Times New Roman" w:cs="Times New Roman"/>
            <w:sz w:val="24"/>
            <w:szCs w:val="24"/>
            <w:lang w:eastAsia="ru-RU"/>
          </w:rPr>
          <w:t>стремительное</w:t>
        </w:r>
      </w:hyperlink>
      <w:r w:rsidRPr="00F66E0D">
        <w:rPr>
          <w:rFonts w:ascii="Times New Roman" w:eastAsia="Calibri" w:hAnsi="Times New Roman" w:cs="Times New Roman"/>
          <w:sz w:val="24"/>
          <w:szCs w:val="24"/>
          <w:lang w:eastAsia="ru-RU"/>
        </w:rPr>
        <w:t xml:space="preserve"> завоевание Германией </w:t>
      </w:r>
      <w:hyperlink r:id="rId32" w:tooltip="Дания во Второй мировой войне" w:history="1">
        <w:r w:rsidRPr="00F66E0D">
          <w:rPr>
            <w:rFonts w:ascii="Times New Roman" w:eastAsia="Calibri" w:hAnsi="Times New Roman" w:cs="Times New Roman"/>
            <w:sz w:val="24"/>
            <w:szCs w:val="24"/>
            <w:lang w:eastAsia="ru-RU"/>
          </w:rPr>
          <w:t>Дании</w:t>
        </w:r>
      </w:hyperlink>
      <w:r w:rsidRPr="00F66E0D">
        <w:rPr>
          <w:rFonts w:ascii="Times New Roman" w:eastAsia="Calibri" w:hAnsi="Times New Roman" w:cs="Times New Roman"/>
          <w:sz w:val="24"/>
          <w:szCs w:val="24"/>
          <w:lang w:eastAsia="ru-RU"/>
        </w:rPr>
        <w:t xml:space="preserve"> и </w:t>
      </w:r>
      <w:hyperlink r:id="rId33" w:tooltip="Норвегия во Второй мировой войне" w:history="1">
        <w:r w:rsidRPr="00F66E0D">
          <w:rPr>
            <w:rFonts w:ascii="Times New Roman" w:eastAsia="Calibri" w:hAnsi="Times New Roman" w:cs="Times New Roman"/>
            <w:sz w:val="24"/>
            <w:szCs w:val="24"/>
            <w:lang w:eastAsia="ru-RU"/>
          </w:rPr>
          <w:t>Норвегии</w:t>
        </w:r>
      </w:hyperlink>
      <w:r w:rsidRPr="00F66E0D">
        <w:rPr>
          <w:rFonts w:ascii="Times New Roman" w:eastAsia="Calibri" w:hAnsi="Times New Roman" w:cs="Times New Roman"/>
          <w:sz w:val="24"/>
          <w:szCs w:val="24"/>
          <w:lang w:eastAsia="ru-RU"/>
        </w:rPr>
        <w:t xml:space="preserve"> (</w:t>
      </w:r>
      <w:hyperlink r:id="rId34" w:tooltip="Операция " w:history="1">
        <w:r w:rsidRPr="00F66E0D">
          <w:rPr>
            <w:rFonts w:ascii="Times New Roman" w:eastAsia="Calibri" w:hAnsi="Times New Roman" w:cs="Times New Roman"/>
            <w:sz w:val="24"/>
            <w:szCs w:val="24"/>
            <w:lang w:eastAsia="ru-RU"/>
          </w:rPr>
          <w:t>апрель — июнь 1940</w:t>
        </w:r>
      </w:hyperlink>
      <w:r w:rsidRPr="00F66E0D">
        <w:rPr>
          <w:rFonts w:ascii="Times New Roman" w:eastAsia="Calibri" w:hAnsi="Times New Roman" w:cs="Times New Roman"/>
          <w:sz w:val="24"/>
          <w:szCs w:val="24"/>
          <w:lang w:eastAsia="ru-RU"/>
        </w:rPr>
        <w:t xml:space="preserve">), Франции и стран </w:t>
      </w:r>
      <w:hyperlink r:id="rId35" w:tooltip="Бенилюкс" w:history="1">
        <w:r w:rsidRPr="00F66E0D">
          <w:rPr>
            <w:rFonts w:ascii="Times New Roman" w:eastAsia="Calibri" w:hAnsi="Times New Roman" w:cs="Times New Roman"/>
            <w:sz w:val="24"/>
            <w:szCs w:val="24"/>
            <w:lang w:eastAsia="ru-RU"/>
          </w:rPr>
          <w:t>Бенилюкса</w:t>
        </w:r>
      </w:hyperlink>
      <w:r w:rsidRPr="00F66E0D">
        <w:rPr>
          <w:rFonts w:ascii="Times New Roman" w:eastAsia="Calibri" w:hAnsi="Times New Roman" w:cs="Times New Roman"/>
          <w:sz w:val="24"/>
          <w:szCs w:val="24"/>
          <w:lang w:eastAsia="ru-RU"/>
        </w:rPr>
        <w:t xml:space="preserve"> (</w:t>
      </w:r>
      <w:hyperlink r:id="rId36" w:tooltip="Французская кампания" w:history="1">
        <w:r w:rsidRPr="00F66E0D">
          <w:rPr>
            <w:rFonts w:ascii="Times New Roman" w:eastAsia="Calibri" w:hAnsi="Times New Roman" w:cs="Times New Roman"/>
            <w:sz w:val="24"/>
            <w:szCs w:val="24"/>
            <w:lang w:eastAsia="ru-RU"/>
          </w:rPr>
          <w:t>май — июнь 1940</w:t>
        </w:r>
      </w:hyperlink>
      <w:r w:rsidRPr="00F66E0D">
        <w:rPr>
          <w:rFonts w:ascii="Times New Roman" w:eastAsia="Calibri" w:hAnsi="Times New Roman" w:cs="Times New Roman"/>
          <w:sz w:val="24"/>
          <w:szCs w:val="24"/>
          <w:lang w:eastAsia="ru-RU"/>
        </w:rPr>
        <w:t xml:space="preserve">), </w:t>
      </w:r>
      <w:hyperlink r:id="rId37" w:tooltip="Югославия во Второй мировой войне" w:history="1">
        <w:r w:rsidRPr="00F66E0D">
          <w:rPr>
            <w:rFonts w:ascii="Times New Roman" w:eastAsia="Calibri" w:hAnsi="Times New Roman" w:cs="Times New Roman"/>
            <w:sz w:val="24"/>
            <w:szCs w:val="24"/>
            <w:lang w:eastAsia="ru-RU"/>
          </w:rPr>
          <w:t>Югославии</w:t>
        </w:r>
      </w:hyperlink>
      <w:r w:rsidRPr="00F66E0D">
        <w:rPr>
          <w:rFonts w:ascii="Times New Roman" w:eastAsia="Calibri" w:hAnsi="Times New Roman" w:cs="Times New Roman"/>
          <w:sz w:val="24"/>
          <w:szCs w:val="24"/>
          <w:lang w:eastAsia="ru-RU"/>
        </w:rPr>
        <w:t xml:space="preserve"> (</w:t>
      </w:r>
      <w:hyperlink r:id="rId38" w:tooltip="Югославская операция" w:history="1">
        <w:r w:rsidRPr="00F66E0D">
          <w:rPr>
            <w:rFonts w:ascii="Times New Roman" w:eastAsia="Calibri" w:hAnsi="Times New Roman" w:cs="Times New Roman"/>
            <w:sz w:val="24"/>
            <w:szCs w:val="24"/>
            <w:lang w:eastAsia="ru-RU"/>
          </w:rPr>
          <w:t>апрель 1941</w:t>
        </w:r>
      </w:hyperlink>
      <w:r w:rsidRPr="00F66E0D">
        <w:rPr>
          <w:rFonts w:ascii="Times New Roman" w:eastAsia="Calibri" w:hAnsi="Times New Roman" w:cs="Times New Roman"/>
          <w:sz w:val="24"/>
          <w:szCs w:val="24"/>
          <w:lang w:eastAsia="ru-RU"/>
        </w:rPr>
        <w:t xml:space="preserve">). С июня 1940 года в войне участвовала </w:t>
      </w:r>
      <w:hyperlink r:id="rId39" w:tooltip="Фашистская Италия" w:history="1">
        <w:r w:rsidRPr="00F66E0D">
          <w:rPr>
            <w:rFonts w:ascii="Times New Roman" w:eastAsia="Calibri" w:hAnsi="Times New Roman" w:cs="Times New Roman"/>
            <w:sz w:val="24"/>
            <w:szCs w:val="24"/>
            <w:lang w:eastAsia="ru-RU"/>
          </w:rPr>
          <w:t>фашистская Италия</w:t>
        </w:r>
      </w:hyperlink>
      <w:r w:rsidRPr="00F66E0D">
        <w:rPr>
          <w:rFonts w:ascii="Times New Roman" w:eastAsia="Calibri" w:hAnsi="Times New Roman" w:cs="Times New Roman"/>
          <w:sz w:val="24"/>
          <w:szCs w:val="24"/>
          <w:lang w:eastAsia="ru-RU"/>
        </w:rPr>
        <w:t>.</w:t>
      </w:r>
    </w:p>
    <w:p w14:paraId="316687AC" w14:textId="77777777" w:rsidR="0047375C" w:rsidRPr="0047375C" w:rsidRDefault="0047375C" w:rsidP="001B1D0E">
      <w:pPr>
        <w:spacing w:line="256" w:lineRule="auto"/>
        <w:jc w:val="both"/>
        <w:rPr>
          <w:rFonts w:ascii="Times New Roman" w:eastAsia="Calibri" w:hAnsi="Times New Roman" w:cs="Times New Roman"/>
          <w:b/>
          <w:bCs/>
          <w:sz w:val="24"/>
          <w:szCs w:val="24"/>
          <w:lang w:eastAsia="ru-RU"/>
        </w:rPr>
      </w:pPr>
      <w:r w:rsidRPr="0047375C">
        <w:rPr>
          <w:rFonts w:ascii="Times New Roman" w:eastAsia="Calibri" w:hAnsi="Times New Roman" w:cs="Times New Roman"/>
          <w:b/>
          <w:bCs/>
          <w:sz w:val="24"/>
          <w:szCs w:val="24"/>
          <w:lang w:eastAsia="ru-RU"/>
        </w:rPr>
        <w:t>Задание 1. Прочитайте текст, ответьте на вопрос – 2 балла</w:t>
      </w:r>
    </w:p>
    <w:p w14:paraId="456F9512" w14:textId="77777777" w:rsidR="007B4947" w:rsidRPr="007B4947" w:rsidRDefault="007B4947" w:rsidP="001B1D0E">
      <w:pPr>
        <w:jc w:val="both"/>
        <w:rPr>
          <w:rFonts w:ascii="Times New Roman" w:hAnsi="Times New Roman" w:cs="Times New Roman"/>
          <w:b/>
          <w:bCs/>
          <w:sz w:val="24"/>
          <w:szCs w:val="24"/>
          <w:lang w:eastAsia="ru-RU"/>
        </w:rPr>
      </w:pPr>
      <w:r w:rsidRPr="007B4947">
        <w:rPr>
          <w:rFonts w:ascii="Times New Roman" w:hAnsi="Times New Roman" w:cs="Times New Roman"/>
          <w:b/>
          <w:bCs/>
          <w:sz w:val="24"/>
          <w:szCs w:val="24"/>
          <w:lang w:eastAsia="ru-RU"/>
        </w:rPr>
        <w:t>О вкладе Лесного сектора в годы второй мировой войны.</w:t>
      </w:r>
    </w:p>
    <w:p w14:paraId="64B6A73B" w14:textId="77777777" w:rsidR="007B4947" w:rsidRDefault="007B4947" w:rsidP="001B1D0E">
      <w:pPr>
        <w:jc w:val="both"/>
        <w:rPr>
          <w:rFonts w:ascii="Times New Roman" w:hAnsi="Times New Roman" w:cs="Times New Roman"/>
          <w:sz w:val="24"/>
          <w:szCs w:val="24"/>
          <w:lang w:eastAsia="ru-RU"/>
        </w:rPr>
      </w:pPr>
      <w:r w:rsidRPr="007B4947">
        <w:rPr>
          <w:rFonts w:ascii="Times New Roman" w:hAnsi="Times New Roman" w:cs="Times New Roman"/>
          <w:sz w:val="24"/>
          <w:szCs w:val="24"/>
          <w:lang w:eastAsia="ru-RU"/>
        </w:rPr>
        <w:lastRenderedPageBreak/>
        <w:t>Древесина была основным материалом при строительстве оборонительных сооружений, переправ, блиндажей, землянок. Она использовалась для отопления, сооружения теплушек, изготовления кузовов, автомобильных прицепов, тары для боеприпасов, бомб, противогазов, пищевых продуктов, производства авиационной фанеры в самолетостроении, водостойкой фанеры и древесных пластиков для судостроения, аккумуляторного шпона, лыж для перемещения и перевозки боевых орудий, восстановления разрушенных зданий, предприятий. На железнодорожном транспорте дрова заменили кокса, на автомобильном транспорте использовали древесное газогенераторное топливо. Для нужд обороны и народного хозяйства СССР требовалось много пиломатериалов, шпал, фанеры,</w:t>
      </w:r>
      <w:r>
        <w:rPr>
          <w:rFonts w:ascii="Times New Roman" w:hAnsi="Times New Roman" w:cs="Times New Roman"/>
          <w:sz w:val="24"/>
          <w:szCs w:val="24"/>
          <w:lang w:eastAsia="ru-RU"/>
        </w:rPr>
        <w:t xml:space="preserve"> </w:t>
      </w:r>
      <w:r w:rsidRPr="007B4947">
        <w:rPr>
          <w:rFonts w:ascii="Times New Roman" w:hAnsi="Times New Roman" w:cs="Times New Roman"/>
          <w:sz w:val="24"/>
          <w:szCs w:val="24"/>
          <w:lang w:eastAsia="ru-RU"/>
        </w:rPr>
        <w:t xml:space="preserve">тары, различных </w:t>
      </w:r>
      <w:proofErr w:type="spellStart"/>
      <w:r w:rsidRPr="007B4947">
        <w:rPr>
          <w:rFonts w:ascii="Times New Roman" w:hAnsi="Times New Roman" w:cs="Times New Roman"/>
          <w:sz w:val="24"/>
          <w:szCs w:val="24"/>
          <w:lang w:eastAsia="ru-RU"/>
        </w:rPr>
        <w:t>спецсортиментов</w:t>
      </w:r>
      <w:proofErr w:type="spellEnd"/>
      <w:r w:rsidRPr="007B4947">
        <w:rPr>
          <w:rFonts w:ascii="Times New Roman" w:hAnsi="Times New Roman" w:cs="Times New Roman"/>
          <w:sz w:val="24"/>
          <w:szCs w:val="24"/>
          <w:lang w:eastAsia="ru-RU"/>
        </w:rPr>
        <w:t>. Восстановление разрушенных шахт Донбасса и Подмосковного бассей</w:t>
      </w:r>
      <w:r w:rsidR="00F10654">
        <w:rPr>
          <w:rFonts w:ascii="Times New Roman" w:hAnsi="Times New Roman" w:cs="Times New Roman"/>
          <w:sz w:val="24"/>
          <w:szCs w:val="24"/>
          <w:lang w:eastAsia="ru-RU"/>
        </w:rPr>
        <w:t xml:space="preserve">на требовало много </w:t>
      </w:r>
      <w:proofErr w:type="spellStart"/>
      <w:r w:rsidR="00F10654">
        <w:rPr>
          <w:rFonts w:ascii="Times New Roman" w:hAnsi="Times New Roman" w:cs="Times New Roman"/>
          <w:sz w:val="24"/>
          <w:szCs w:val="24"/>
          <w:lang w:eastAsia="ru-RU"/>
        </w:rPr>
        <w:t>рудстойки</w:t>
      </w:r>
      <w:proofErr w:type="spellEnd"/>
      <w:r w:rsidRPr="007B4947">
        <w:rPr>
          <w:rFonts w:ascii="Times New Roman" w:hAnsi="Times New Roman" w:cs="Times New Roman"/>
          <w:sz w:val="24"/>
          <w:szCs w:val="24"/>
          <w:lang w:eastAsia="ru-RU"/>
        </w:rPr>
        <w:t>. Описывая перечень областей военного применения древесины, проф. М, Е. Ткаченко писал: «При разгроме немецко-фашистских войск под Москвой лыжные отряды сыграли весьма заметную роль, а лыжи для нашей Красной армии изготовляются из уральской березы. Из еловой древесины получают целлюлозу. Целлюлоза же является одним из видов сырья для изготовления взрывчатых веществ. Из еловой древесины вырабатывают нитроглицерин, а из нитроглицерина – динамит. Парашюты выделываются не только из настоящего шелка, но и из шелка, изготовленного из еловой древесины. Из материалов целлюлозно-бумажных фабрик вырабатывают гильзы для патронов и вату...Без металла современная война невозможна. Но в настоящее время металл для обороны получают на Урале с помощью древесины. Чтобы выработать одну тонну чугуна, надо зат</w:t>
      </w:r>
      <w:r w:rsidR="00F10654">
        <w:rPr>
          <w:rFonts w:ascii="Times New Roman" w:hAnsi="Times New Roman" w:cs="Times New Roman"/>
          <w:sz w:val="24"/>
          <w:szCs w:val="24"/>
          <w:lang w:eastAsia="ru-RU"/>
        </w:rPr>
        <w:t>ратить 5 м 3 березовых дров»</w:t>
      </w:r>
      <w:r w:rsidRPr="007B4947">
        <w:rPr>
          <w:rFonts w:ascii="Times New Roman" w:hAnsi="Times New Roman" w:cs="Times New Roman"/>
          <w:sz w:val="24"/>
          <w:szCs w:val="24"/>
          <w:lang w:eastAsia="ru-RU"/>
        </w:rPr>
        <w:t>. В годы войны защитные леса центральной части европейской России стали главным источником топлива для страны, отрезанной от основных поставщиков топлива – угольного бассейнов и нефтеперерабатывающих заводов (добыча угля и нефти была восстановлена только после войны).</w:t>
      </w:r>
    </w:p>
    <w:p w14:paraId="4E3A7E84" w14:textId="77777777" w:rsidR="0047375C" w:rsidRDefault="007B4947" w:rsidP="001B1D0E">
      <w:pPr>
        <w:jc w:val="both"/>
        <w:rPr>
          <w:rFonts w:ascii="Times New Roman" w:hAnsi="Times New Roman" w:cs="Times New Roman"/>
          <w:sz w:val="24"/>
          <w:szCs w:val="24"/>
          <w:lang w:eastAsia="ru-RU"/>
        </w:rPr>
      </w:pPr>
      <w:r w:rsidRPr="007B4947">
        <w:rPr>
          <w:rFonts w:ascii="Times New Roman" w:hAnsi="Times New Roman" w:cs="Times New Roman"/>
          <w:b/>
          <w:sz w:val="24"/>
          <w:szCs w:val="24"/>
          <w:lang w:eastAsia="ru-RU"/>
        </w:rPr>
        <w:t>Вопрос:</w:t>
      </w:r>
      <w:r>
        <w:rPr>
          <w:rFonts w:ascii="Times New Roman" w:hAnsi="Times New Roman" w:cs="Times New Roman"/>
          <w:sz w:val="24"/>
          <w:szCs w:val="24"/>
          <w:lang w:eastAsia="ru-RU"/>
        </w:rPr>
        <w:t xml:space="preserve"> </w:t>
      </w:r>
    </w:p>
    <w:p w14:paraId="35146000" w14:textId="77777777" w:rsidR="007B4947" w:rsidRPr="0047375C" w:rsidRDefault="0047375C" w:rsidP="001B1D0E">
      <w:pPr>
        <w:pStyle w:val="a3"/>
        <w:numPr>
          <w:ilvl w:val="0"/>
          <w:numId w:val="40"/>
        </w:numPr>
        <w:ind w:left="0" w:hanging="11"/>
        <w:jc w:val="both"/>
        <w:rPr>
          <w:rFonts w:ascii="Times New Roman" w:hAnsi="Times New Roman" w:cs="Times New Roman"/>
          <w:sz w:val="24"/>
          <w:szCs w:val="24"/>
          <w:lang w:eastAsia="ru-RU"/>
        </w:rPr>
      </w:pPr>
      <w:r>
        <w:rPr>
          <w:rFonts w:ascii="Times New Roman" w:hAnsi="Times New Roman" w:cs="Times New Roman"/>
          <w:sz w:val="24"/>
          <w:szCs w:val="24"/>
          <w:lang w:eastAsia="ru-RU"/>
        </w:rPr>
        <w:t>К</w:t>
      </w:r>
      <w:r w:rsidR="007B4947" w:rsidRPr="0047375C">
        <w:rPr>
          <w:rFonts w:ascii="Times New Roman" w:hAnsi="Times New Roman" w:cs="Times New Roman"/>
          <w:sz w:val="24"/>
          <w:szCs w:val="24"/>
          <w:lang w:eastAsia="ru-RU"/>
        </w:rPr>
        <w:t>акую роль сыграл лесной сектор в годы Второй мировой войны</w:t>
      </w:r>
      <w:r w:rsidR="00F10654" w:rsidRPr="0047375C">
        <w:rPr>
          <w:rFonts w:ascii="Times New Roman" w:hAnsi="Times New Roman" w:cs="Times New Roman"/>
          <w:sz w:val="24"/>
          <w:szCs w:val="24"/>
          <w:lang w:eastAsia="ru-RU"/>
        </w:rPr>
        <w:t>, приведите примеры.</w:t>
      </w:r>
    </w:p>
    <w:p w14:paraId="69B3B5DE" w14:textId="77777777" w:rsidR="0047375C" w:rsidRDefault="0047375C" w:rsidP="001B1D0E">
      <w:pPr>
        <w:jc w:val="both"/>
        <w:rPr>
          <w:rFonts w:ascii="Times New Roman" w:hAnsi="Times New Roman" w:cs="Times New Roman"/>
          <w:b/>
          <w:sz w:val="24"/>
          <w:szCs w:val="24"/>
          <w:lang w:eastAsia="ru-RU"/>
        </w:rPr>
      </w:pPr>
    </w:p>
    <w:p w14:paraId="24578062" w14:textId="7F6509B8" w:rsidR="00B83315" w:rsidRDefault="0047375C" w:rsidP="001B1D0E">
      <w:pPr>
        <w:spacing w:after="0" w:line="254" w:lineRule="auto"/>
        <w:contextualSpacing/>
        <w:jc w:val="both"/>
        <w:rPr>
          <w:rFonts w:ascii="Times New Roman" w:eastAsia="Calibri" w:hAnsi="Times New Roman" w:cs="Times New Roman"/>
          <w:b/>
          <w:bCs/>
          <w:sz w:val="24"/>
          <w:szCs w:val="24"/>
        </w:rPr>
      </w:pPr>
      <w:r w:rsidRPr="0047375C">
        <w:rPr>
          <w:rFonts w:ascii="Times New Roman" w:eastAsia="Calibri" w:hAnsi="Times New Roman" w:cs="Times New Roman"/>
          <w:b/>
          <w:bCs/>
          <w:sz w:val="24"/>
          <w:szCs w:val="24"/>
        </w:rPr>
        <w:t xml:space="preserve">Задание 2. </w:t>
      </w:r>
      <w:r w:rsidR="00B83315">
        <w:rPr>
          <w:rFonts w:ascii="Times New Roman" w:eastAsia="Calibri" w:hAnsi="Times New Roman" w:cs="Times New Roman"/>
          <w:b/>
          <w:bCs/>
          <w:sz w:val="24"/>
          <w:szCs w:val="24"/>
        </w:rPr>
        <w:t>Прочитайте текст, ответьте на вопросы – 6 баллов</w:t>
      </w:r>
    </w:p>
    <w:p w14:paraId="2E54E5A2" w14:textId="6232DE30" w:rsidR="0047375C" w:rsidRPr="0047375C" w:rsidRDefault="0047375C" w:rsidP="001B1D0E">
      <w:pPr>
        <w:spacing w:after="0" w:line="254" w:lineRule="auto"/>
        <w:contextualSpacing/>
        <w:jc w:val="both"/>
        <w:rPr>
          <w:rFonts w:ascii="Times New Roman" w:eastAsia="Calibri" w:hAnsi="Times New Roman" w:cs="Times New Roman"/>
          <w:sz w:val="24"/>
          <w:szCs w:val="24"/>
        </w:rPr>
      </w:pPr>
      <w:r w:rsidRPr="0047375C">
        <w:rPr>
          <w:rFonts w:ascii="Times New Roman" w:eastAsia="Calibri" w:hAnsi="Times New Roman" w:cs="Times New Roman"/>
          <w:b/>
          <w:bCs/>
          <w:sz w:val="24"/>
          <w:szCs w:val="24"/>
        </w:rPr>
        <w:t xml:space="preserve">Из секретного дополнительного протокола к Договору между СССР и Германией о дружбе и границе между ними, подписанному 28 сентября 1939 г. в Москве. </w:t>
      </w:r>
    </w:p>
    <w:p w14:paraId="09FA457B" w14:textId="77777777" w:rsidR="0047375C" w:rsidRPr="0047375C" w:rsidRDefault="0047375C" w:rsidP="001B1D0E">
      <w:pPr>
        <w:spacing w:line="256" w:lineRule="auto"/>
        <w:jc w:val="both"/>
        <w:rPr>
          <w:rFonts w:ascii="Times New Roman" w:eastAsia="Calibri" w:hAnsi="Times New Roman" w:cs="Times New Roman"/>
          <w:b/>
          <w:sz w:val="24"/>
          <w:szCs w:val="24"/>
          <w:lang w:eastAsia="ru-RU"/>
        </w:rPr>
      </w:pPr>
      <w:r w:rsidRPr="0047375C">
        <w:rPr>
          <w:rFonts w:ascii="Times New Roman" w:eastAsia="Calibri" w:hAnsi="Times New Roman" w:cs="Times New Roman"/>
          <w:b/>
          <w:sz w:val="24"/>
          <w:szCs w:val="24"/>
          <w:lang w:eastAsia="ru-RU"/>
        </w:rPr>
        <w:t>Начало войны в Европе</w:t>
      </w:r>
    </w:p>
    <w:p w14:paraId="61483A0D" w14:textId="77777777" w:rsidR="0047375C" w:rsidRPr="0047375C" w:rsidRDefault="0047375C" w:rsidP="001B1D0E">
      <w:pPr>
        <w:spacing w:after="0" w:line="254" w:lineRule="auto"/>
        <w:jc w:val="both"/>
        <w:rPr>
          <w:rFonts w:ascii="Times New Roman" w:eastAsia="Calibri" w:hAnsi="Times New Roman" w:cs="Times New Roman"/>
          <w:i/>
          <w:iCs/>
          <w:sz w:val="24"/>
          <w:szCs w:val="24"/>
        </w:rPr>
      </w:pPr>
      <w:r w:rsidRPr="0047375C">
        <w:rPr>
          <w:rFonts w:ascii="Times New Roman" w:eastAsia="Calibri" w:hAnsi="Times New Roman" w:cs="Times New Roman"/>
          <w:i/>
          <w:iCs/>
          <w:sz w:val="24"/>
          <w:szCs w:val="24"/>
        </w:rPr>
        <w:t>«Нижеподписавшиеся полномочные представители заявляют о соглашении Правительства Германии и Правительства СССР в следующем: Секретный дополнительный протокол, подписанный 23 августа 1939 года, должен быть исправлен в пункте 1, отражая тот факт, что территория Литовского государства отошла в сферу влияния СССР, в то время, когда, с другой стороны, Люблинское воеводство и часть Варшавского воеводства отошли в сферу влияния Германии... Как только Правительство СССР примет специальные меры на Литовской территории для защиты своих интересов, настоящая Германо-Литовская граница, с целью установления естественного и простого пограничного описания, должна быть исправлена таким образом, чтобы Литовская территория, расположенная к юго-западу от линии, обозначенной на приложенной карте, отошла к Германии.   Далее заявляется, что ныне действующее экономическое соглашение между Германией и Литвой не будет затронуто указанными выше мероприятиями Советского Союза».</w:t>
      </w:r>
    </w:p>
    <w:p w14:paraId="2AE7F1AC" w14:textId="77777777" w:rsidR="0047375C" w:rsidRPr="0047375C" w:rsidRDefault="0047375C" w:rsidP="001B1D0E">
      <w:pPr>
        <w:spacing w:after="0" w:line="254" w:lineRule="auto"/>
        <w:jc w:val="both"/>
        <w:rPr>
          <w:rFonts w:ascii="Times New Roman" w:eastAsia="Calibri" w:hAnsi="Times New Roman" w:cs="Times New Roman"/>
          <w:i/>
          <w:iCs/>
          <w:sz w:val="24"/>
          <w:szCs w:val="24"/>
        </w:rPr>
      </w:pPr>
    </w:p>
    <w:p w14:paraId="1F2F0B02" w14:textId="77777777" w:rsidR="0047375C" w:rsidRPr="0047375C" w:rsidRDefault="0047375C" w:rsidP="001B1D0E">
      <w:pPr>
        <w:spacing w:after="0" w:line="254" w:lineRule="auto"/>
        <w:jc w:val="both"/>
        <w:rPr>
          <w:rFonts w:ascii="Times New Roman" w:eastAsia="Calibri" w:hAnsi="Times New Roman" w:cs="Times New Roman"/>
          <w:b/>
          <w:iCs/>
          <w:sz w:val="24"/>
          <w:szCs w:val="24"/>
        </w:rPr>
      </w:pPr>
      <w:r w:rsidRPr="0047375C">
        <w:rPr>
          <w:rFonts w:ascii="Times New Roman" w:eastAsia="Calibri" w:hAnsi="Times New Roman" w:cs="Times New Roman"/>
          <w:b/>
          <w:iCs/>
          <w:sz w:val="24"/>
          <w:szCs w:val="24"/>
        </w:rPr>
        <w:t xml:space="preserve">Вопросы: </w:t>
      </w:r>
    </w:p>
    <w:p w14:paraId="6AC6160E" w14:textId="77777777" w:rsidR="0047375C" w:rsidRPr="0047375C" w:rsidRDefault="0047375C" w:rsidP="001B1D0E">
      <w:pPr>
        <w:spacing w:after="0" w:line="254" w:lineRule="auto"/>
        <w:jc w:val="both"/>
        <w:rPr>
          <w:rFonts w:ascii="Times New Roman" w:eastAsia="Calibri" w:hAnsi="Times New Roman" w:cs="Times New Roman"/>
          <w:sz w:val="24"/>
          <w:szCs w:val="24"/>
        </w:rPr>
      </w:pPr>
      <w:r w:rsidRPr="0047375C">
        <w:rPr>
          <w:rFonts w:ascii="Times New Roman" w:eastAsia="Calibri" w:hAnsi="Times New Roman" w:cs="Times New Roman"/>
          <w:iCs/>
          <w:sz w:val="24"/>
          <w:szCs w:val="24"/>
        </w:rPr>
        <w:t xml:space="preserve">1. </w:t>
      </w:r>
      <w:r w:rsidRPr="0047375C">
        <w:rPr>
          <w:rFonts w:ascii="Times New Roman" w:eastAsia="Calibri" w:hAnsi="Times New Roman" w:cs="Times New Roman"/>
          <w:sz w:val="24"/>
          <w:szCs w:val="24"/>
        </w:rPr>
        <w:t xml:space="preserve">Укажите название первого документа и дату его составления. </w:t>
      </w:r>
    </w:p>
    <w:p w14:paraId="4C48F81E" w14:textId="77777777" w:rsidR="0047375C" w:rsidRPr="0047375C" w:rsidRDefault="0047375C" w:rsidP="001B1D0E">
      <w:pPr>
        <w:spacing w:after="0" w:line="254" w:lineRule="auto"/>
        <w:jc w:val="both"/>
        <w:rPr>
          <w:rFonts w:ascii="Times New Roman" w:eastAsia="Calibri" w:hAnsi="Times New Roman" w:cs="Times New Roman"/>
          <w:sz w:val="24"/>
          <w:szCs w:val="24"/>
        </w:rPr>
      </w:pPr>
      <w:r w:rsidRPr="0047375C">
        <w:rPr>
          <w:rFonts w:ascii="Times New Roman" w:eastAsia="Calibri" w:hAnsi="Times New Roman" w:cs="Times New Roman"/>
          <w:sz w:val="24"/>
          <w:szCs w:val="24"/>
        </w:rPr>
        <w:lastRenderedPageBreak/>
        <w:t xml:space="preserve">2.В сферу интересов какого государства отходила Литва, согласно первому документу? </w:t>
      </w:r>
    </w:p>
    <w:p w14:paraId="2663796E" w14:textId="77777777" w:rsidR="0047375C" w:rsidRPr="0047375C" w:rsidRDefault="0047375C" w:rsidP="001B1D0E">
      <w:pPr>
        <w:spacing w:after="0" w:line="254" w:lineRule="auto"/>
        <w:jc w:val="both"/>
        <w:rPr>
          <w:rFonts w:ascii="Times New Roman" w:eastAsia="Calibri" w:hAnsi="Times New Roman" w:cs="Times New Roman"/>
          <w:sz w:val="24"/>
          <w:szCs w:val="24"/>
        </w:rPr>
      </w:pPr>
      <w:r w:rsidRPr="0047375C">
        <w:rPr>
          <w:rFonts w:ascii="Times New Roman" w:eastAsia="Calibri" w:hAnsi="Times New Roman" w:cs="Times New Roman"/>
          <w:sz w:val="24"/>
          <w:szCs w:val="24"/>
        </w:rPr>
        <w:t>3. Какие изменения в разграничение зон влияния между СССР и Германией внёс Протокол от 28 сентября 1939 г. в отношении Литовского государства?</w:t>
      </w:r>
    </w:p>
    <w:p w14:paraId="38C5D534" w14:textId="77777777" w:rsidR="00B83315" w:rsidRDefault="00B83315" w:rsidP="001B1D0E">
      <w:pPr>
        <w:shd w:val="clear" w:color="auto" w:fill="FFFFFF"/>
        <w:spacing w:after="0" w:line="240" w:lineRule="auto"/>
        <w:jc w:val="both"/>
        <w:rPr>
          <w:rFonts w:ascii="Times New Roman" w:eastAsia="Times New Roman" w:hAnsi="Times New Roman" w:cs="Times New Roman"/>
          <w:b/>
          <w:color w:val="000000"/>
          <w:sz w:val="24"/>
          <w:szCs w:val="24"/>
          <w:lang w:eastAsia="ru-RU"/>
        </w:rPr>
      </w:pPr>
    </w:p>
    <w:p w14:paraId="51364554" w14:textId="5482CB80" w:rsidR="0047375C" w:rsidRPr="0047375C" w:rsidRDefault="0047375C" w:rsidP="001B1D0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47375C">
        <w:rPr>
          <w:rFonts w:ascii="Times New Roman" w:eastAsia="Times New Roman" w:hAnsi="Times New Roman" w:cs="Times New Roman"/>
          <w:b/>
          <w:color w:val="000000"/>
          <w:sz w:val="24"/>
          <w:szCs w:val="24"/>
          <w:lang w:eastAsia="ru-RU"/>
        </w:rPr>
        <w:t>Задание 3. Выполните тест – 5 баллов</w:t>
      </w:r>
    </w:p>
    <w:p w14:paraId="2A0E9596" w14:textId="77777777" w:rsidR="0047375C" w:rsidRPr="0047375C" w:rsidRDefault="0047375C" w:rsidP="001B1D0E">
      <w:pPr>
        <w:spacing w:after="0" w:line="254" w:lineRule="auto"/>
        <w:jc w:val="both"/>
        <w:rPr>
          <w:rFonts w:ascii="Times New Roman" w:eastAsia="Calibri" w:hAnsi="Times New Roman" w:cs="Times New Roman"/>
          <w:b/>
          <w:sz w:val="24"/>
          <w:szCs w:val="24"/>
        </w:rPr>
      </w:pPr>
      <w:r w:rsidRPr="0047375C">
        <w:rPr>
          <w:rFonts w:ascii="Times New Roman" w:eastAsia="Calibri" w:hAnsi="Times New Roman" w:cs="Times New Roman"/>
          <w:b/>
          <w:bCs/>
          <w:sz w:val="24"/>
          <w:szCs w:val="24"/>
        </w:rPr>
        <w:t>Причины, начало, особенности войны в Европе.</w:t>
      </w:r>
    </w:p>
    <w:p w14:paraId="0C8D6ED1"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7375C">
        <w:rPr>
          <w:rFonts w:ascii="Times New Roman" w:eastAsia="Times New Roman" w:hAnsi="Times New Roman" w:cs="Times New Roman"/>
          <w:b/>
          <w:bCs/>
          <w:color w:val="212529"/>
          <w:sz w:val="24"/>
          <w:szCs w:val="24"/>
          <w:lang w:eastAsia="ru-RU"/>
        </w:rPr>
        <w:t>1. Каковы хронологические рамки Второй мировой войны?</w:t>
      </w:r>
    </w:p>
    <w:p w14:paraId="28E0FACE"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7375C">
        <w:rPr>
          <w:rFonts w:ascii="Times New Roman" w:eastAsia="Times New Roman" w:hAnsi="Times New Roman" w:cs="Times New Roman"/>
          <w:color w:val="212529"/>
          <w:sz w:val="24"/>
          <w:szCs w:val="24"/>
          <w:lang w:eastAsia="ru-RU"/>
        </w:rPr>
        <w:t>- 1939-1945 гг.</w:t>
      </w:r>
      <w:r w:rsidRPr="0047375C">
        <w:rPr>
          <w:rFonts w:ascii="Times New Roman" w:eastAsia="Times New Roman" w:hAnsi="Times New Roman" w:cs="Times New Roman"/>
          <w:color w:val="212529"/>
          <w:sz w:val="24"/>
          <w:szCs w:val="24"/>
          <w:lang w:eastAsia="ru-RU"/>
        </w:rPr>
        <w:tab/>
      </w:r>
      <w:r w:rsidRPr="0047375C">
        <w:rPr>
          <w:rFonts w:ascii="Times New Roman" w:eastAsia="Times New Roman" w:hAnsi="Times New Roman" w:cs="Times New Roman"/>
          <w:color w:val="212529"/>
          <w:sz w:val="24"/>
          <w:szCs w:val="24"/>
          <w:lang w:eastAsia="ru-RU"/>
        </w:rPr>
        <w:tab/>
        <w:t>- 1941-1945 гг.</w:t>
      </w:r>
      <w:r w:rsidRPr="0047375C">
        <w:rPr>
          <w:rFonts w:ascii="Times New Roman" w:eastAsia="Times New Roman" w:hAnsi="Times New Roman" w:cs="Times New Roman"/>
          <w:color w:val="212529"/>
          <w:sz w:val="24"/>
          <w:szCs w:val="24"/>
          <w:lang w:eastAsia="ru-RU"/>
        </w:rPr>
        <w:tab/>
      </w:r>
      <w:r w:rsidRPr="0047375C">
        <w:rPr>
          <w:rFonts w:ascii="Times New Roman" w:eastAsia="Times New Roman" w:hAnsi="Times New Roman" w:cs="Times New Roman"/>
          <w:color w:val="212529"/>
          <w:sz w:val="24"/>
          <w:szCs w:val="24"/>
          <w:lang w:eastAsia="ru-RU"/>
        </w:rPr>
        <w:tab/>
        <w:t>- 1940-1945 гг.</w:t>
      </w:r>
    </w:p>
    <w:p w14:paraId="5A027120"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t>Записать полный ответ: Хронологические рамки Второй мировой войны……..</w:t>
      </w:r>
    </w:p>
    <w:p w14:paraId="2ABAAC9F"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b/>
          <w:bCs/>
          <w:color w:val="000000"/>
          <w:sz w:val="24"/>
          <w:szCs w:val="24"/>
          <w:lang w:eastAsia="ru-RU"/>
        </w:rPr>
        <w:t>2. Какое событие стало началом Второй мировой войны?</w:t>
      </w:r>
    </w:p>
    <w:p w14:paraId="567D1AFD"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t>- подписание пакта Молотова-Риббентропа</w:t>
      </w:r>
      <w:r w:rsidRPr="0047375C">
        <w:rPr>
          <w:rFonts w:ascii="Times New Roman" w:eastAsia="Times New Roman" w:hAnsi="Times New Roman" w:cs="Times New Roman"/>
          <w:color w:val="000000"/>
          <w:sz w:val="24"/>
          <w:szCs w:val="24"/>
          <w:lang w:eastAsia="ru-RU"/>
        </w:rPr>
        <w:tab/>
      </w:r>
      <w:r w:rsidRPr="0047375C">
        <w:rPr>
          <w:rFonts w:ascii="Times New Roman" w:eastAsia="Times New Roman" w:hAnsi="Times New Roman" w:cs="Times New Roman"/>
          <w:color w:val="000000"/>
          <w:sz w:val="24"/>
          <w:szCs w:val="24"/>
          <w:lang w:eastAsia="ru-RU"/>
        </w:rPr>
        <w:tab/>
        <w:t xml:space="preserve">- нападение Германии на Польшу </w:t>
      </w:r>
    </w:p>
    <w:p w14:paraId="188143D7"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t>- аннексия Гитлером Судетской области</w:t>
      </w:r>
    </w:p>
    <w:p w14:paraId="3214401C"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t>Записать полный ответ: Началом Второй мировой войны стало…….</w:t>
      </w:r>
    </w:p>
    <w:p w14:paraId="4DEC4411"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b/>
          <w:bCs/>
          <w:color w:val="000000"/>
          <w:sz w:val="24"/>
          <w:szCs w:val="24"/>
          <w:lang w:eastAsia="ru-RU"/>
        </w:rPr>
        <w:t>3. Какое название носил фашистский план нападения на Советский Союз?</w:t>
      </w:r>
    </w:p>
    <w:p w14:paraId="7BFC2E78"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t>- "</w:t>
      </w:r>
      <w:proofErr w:type="spellStart"/>
      <w:r w:rsidRPr="0047375C">
        <w:rPr>
          <w:rFonts w:ascii="Times New Roman" w:eastAsia="Times New Roman" w:hAnsi="Times New Roman" w:cs="Times New Roman"/>
          <w:color w:val="000000"/>
          <w:sz w:val="24"/>
          <w:szCs w:val="24"/>
          <w:lang w:eastAsia="ru-RU"/>
        </w:rPr>
        <w:t>Винтергевиттер</w:t>
      </w:r>
      <w:proofErr w:type="spellEnd"/>
      <w:r w:rsidRPr="0047375C">
        <w:rPr>
          <w:rFonts w:ascii="Times New Roman" w:eastAsia="Times New Roman" w:hAnsi="Times New Roman" w:cs="Times New Roman"/>
          <w:color w:val="000000"/>
          <w:sz w:val="24"/>
          <w:szCs w:val="24"/>
          <w:lang w:eastAsia="ru-RU"/>
        </w:rPr>
        <w:t>"</w:t>
      </w:r>
      <w:r w:rsidRPr="0047375C">
        <w:rPr>
          <w:rFonts w:ascii="Times New Roman" w:eastAsia="Times New Roman" w:hAnsi="Times New Roman" w:cs="Times New Roman"/>
          <w:color w:val="000000"/>
          <w:sz w:val="24"/>
          <w:szCs w:val="24"/>
          <w:lang w:eastAsia="ru-RU"/>
        </w:rPr>
        <w:tab/>
      </w:r>
      <w:r w:rsidRPr="0047375C">
        <w:rPr>
          <w:rFonts w:ascii="Times New Roman" w:eastAsia="Times New Roman" w:hAnsi="Times New Roman" w:cs="Times New Roman"/>
          <w:color w:val="000000"/>
          <w:sz w:val="24"/>
          <w:szCs w:val="24"/>
          <w:lang w:eastAsia="ru-RU"/>
        </w:rPr>
        <w:tab/>
        <w:t>- "Барбаросса"</w:t>
      </w:r>
      <w:r w:rsidRPr="0047375C">
        <w:rPr>
          <w:rFonts w:ascii="Times New Roman" w:eastAsia="Times New Roman" w:hAnsi="Times New Roman" w:cs="Times New Roman"/>
          <w:color w:val="000000"/>
          <w:sz w:val="24"/>
          <w:szCs w:val="24"/>
          <w:lang w:eastAsia="ru-RU"/>
        </w:rPr>
        <w:tab/>
      </w:r>
      <w:r w:rsidRPr="0047375C">
        <w:rPr>
          <w:rFonts w:ascii="Times New Roman" w:eastAsia="Times New Roman" w:hAnsi="Times New Roman" w:cs="Times New Roman"/>
          <w:color w:val="000000"/>
          <w:sz w:val="24"/>
          <w:szCs w:val="24"/>
          <w:lang w:eastAsia="ru-RU"/>
        </w:rPr>
        <w:tab/>
        <w:t>- "</w:t>
      </w:r>
      <w:proofErr w:type="spellStart"/>
      <w:r w:rsidRPr="0047375C">
        <w:rPr>
          <w:rFonts w:ascii="Times New Roman" w:eastAsia="Times New Roman" w:hAnsi="Times New Roman" w:cs="Times New Roman"/>
          <w:color w:val="000000"/>
          <w:sz w:val="24"/>
          <w:szCs w:val="24"/>
          <w:lang w:eastAsia="ru-RU"/>
        </w:rPr>
        <w:t>Драуфгенгер</w:t>
      </w:r>
      <w:proofErr w:type="spellEnd"/>
      <w:r w:rsidRPr="0047375C">
        <w:rPr>
          <w:rFonts w:ascii="Times New Roman" w:eastAsia="Times New Roman" w:hAnsi="Times New Roman" w:cs="Times New Roman"/>
          <w:color w:val="000000"/>
          <w:sz w:val="24"/>
          <w:szCs w:val="24"/>
          <w:lang w:eastAsia="ru-RU"/>
        </w:rPr>
        <w:t>"</w:t>
      </w:r>
    </w:p>
    <w:p w14:paraId="148F99D2"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t>Записать полный ответ: Фашистский план нападения на Советский союз носил название…..</w:t>
      </w:r>
    </w:p>
    <w:p w14:paraId="640CDA3D"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b/>
          <w:bCs/>
          <w:color w:val="000000"/>
          <w:sz w:val="24"/>
          <w:szCs w:val="24"/>
          <w:lang w:eastAsia="ru-RU"/>
        </w:rPr>
        <w:t>4. По какому японскому городу США впервые в истории человечества нанесли атомный удар?</w:t>
      </w:r>
    </w:p>
    <w:p w14:paraId="5C1D44E7"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t>- Нагасаки</w:t>
      </w:r>
      <w:r w:rsidRPr="0047375C">
        <w:rPr>
          <w:rFonts w:ascii="Times New Roman" w:eastAsia="Times New Roman" w:hAnsi="Times New Roman" w:cs="Times New Roman"/>
          <w:color w:val="000000"/>
          <w:sz w:val="24"/>
          <w:szCs w:val="24"/>
          <w:lang w:eastAsia="ru-RU"/>
        </w:rPr>
        <w:tab/>
        <w:t>- Токио</w:t>
      </w:r>
      <w:r w:rsidRPr="0047375C">
        <w:rPr>
          <w:rFonts w:ascii="Times New Roman" w:eastAsia="Times New Roman" w:hAnsi="Times New Roman" w:cs="Times New Roman"/>
          <w:color w:val="000000"/>
          <w:sz w:val="24"/>
          <w:szCs w:val="24"/>
          <w:lang w:eastAsia="ru-RU"/>
        </w:rPr>
        <w:tab/>
      </w:r>
      <w:r w:rsidRPr="0047375C">
        <w:rPr>
          <w:rFonts w:ascii="Times New Roman" w:eastAsia="Times New Roman" w:hAnsi="Times New Roman" w:cs="Times New Roman"/>
          <w:color w:val="000000"/>
          <w:sz w:val="24"/>
          <w:szCs w:val="24"/>
          <w:lang w:eastAsia="ru-RU"/>
        </w:rPr>
        <w:tab/>
        <w:t>- Хиросима</w:t>
      </w:r>
    </w:p>
    <w:p w14:paraId="69E93D96"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t>Записать полный ответ: Впервые в истории человечества США нанесли атомный удар по городу…….</w:t>
      </w:r>
    </w:p>
    <w:p w14:paraId="33ECA45F"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b/>
          <w:bCs/>
          <w:color w:val="000000"/>
          <w:sz w:val="24"/>
          <w:szCs w:val="24"/>
          <w:lang w:eastAsia="ru-RU"/>
        </w:rPr>
        <w:t>5. Как называлась операция советского командования по уничтожению фашистских войск на сталинградском направлении?</w:t>
      </w:r>
      <w:r w:rsidRPr="0047375C">
        <w:rPr>
          <w:rFonts w:ascii="Times New Roman" w:eastAsia="Times New Roman" w:hAnsi="Times New Roman" w:cs="Times New Roman"/>
          <w:b/>
          <w:bCs/>
          <w:color w:val="000000"/>
          <w:sz w:val="24"/>
          <w:szCs w:val="24"/>
          <w:lang w:eastAsia="ru-RU"/>
        </w:rPr>
        <w:tab/>
      </w:r>
      <w:r w:rsidRPr="0047375C">
        <w:rPr>
          <w:rFonts w:ascii="Times New Roman" w:eastAsia="Times New Roman" w:hAnsi="Times New Roman" w:cs="Times New Roman"/>
          <w:color w:val="000000"/>
          <w:sz w:val="24"/>
          <w:szCs w:val="24"/>
          <w:lang w:eastAsia="ru-RU"/>
        </w:rPr>
        <w:t>- "Искра"</w:t>
      </w:r>
      <w:r w:rsidRPr="0047375C">
        <w:rPr>
          <w:rFonts w:ascii="Times New Roman" w:eastAsia="Times New Roman" w:hAnsi="Times New Roman" w:cs="Times New Roman"/>
          <w:color w:val="000000"/>
          <w:sz w:val="24"/>
          <w:szCs w:val="24"/>
          <w:lang w:eastAsia="ru-RU"/>
        </w:rPr>
        <w:tab/>
        <w:t>- "Уран"</w:t>
      </w:r>
      <w:r w:rsidRPr="0047375C">
        <w:rPr>
          <w:rFonts w:ascii="Times New Roman" w:eastAsia="Times New Roman" w:hAnsi="Times New Roman" w:cs="Times New Roman"/>
          <w:color w:val="000000"/>
          <w:sz w:val="24"/>
          <w:szCs w:val="24"/>
          <w:lang w:eastAsia="ru-RU"/>
        </w:rPr>
        <w:tab/>
        <w:t>- "Полярная Звезда"</w:t>
      </w:r>
    </w:p>
    <w:p w14:paraId="186A942D"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t>Записать полный ответ: операция советского командования по уничтожению фашистских войск на сталинградском направлении называлась……….</w:t>
      </w:r>
    </w:p>
    <w:p w14:paraId="4BC336A6"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p>
    <w:p w14:paraId="1B144FE7" w14:textId="77777777" w:rsidR="0047375C" w:rsidRPr="0047375C" w:rsidRDefault="0047375C" w:rsidP="001B1D0E">
      <w:pPr>
        <w:shd w:val="clear" w:color="auto" w:fill="FFFFFF"/>
        <w:spacing w:after="0" w:line="20" w:lineRule="atLeast"/>
        <w:jc w:val="both"/>
        <w:rPr>
          <w:rFonts w:ascii="Times New Roman" w:eastAsia="Times New Roman" w:hAnsi="Times New Roman" w:cs="Times New Roman"/>
          <w:b/>
          <w:color w:val="000000"/>
          <w:sz w:val="24"/>
          <w:szCs w:val="24"/>
          <w:lang w:eastAsia="ru-RU"/>
        </w:rPr>
      </w:pPr>
      <w:r w:rsidRPr="0047375C">
        <w:rPr>
          <w:rFonts w:ascii="Times New Roman" w:eastAsia="Times New Roman" w:hAnsi="Times New Roman" w:cs="Times New Roman"/>
          <w:b/>
          <w:color w:val="000000"/>
          <w:sz w:val="24"/>
          <w:szCs w:val="24"/>
          <w:lang w:eastAsia="ru-RU"/>
        </w:rPr>
        <w:t>Задание 4. Прочитайте текст, выпишите основные итоги 2-й Мировой войны – 5 баллов</w:t>
      </w:r>
    </w:p>
    <w:p w14:paraId="754A2356" w14:textId="77777777" w:rsidR="0047375C" w:rsidRPr="0047375C" w:rsidRDefault="0047375C" w:rsidP="001B1D0E">
      <w:pPr>
        <w:spacing w:after="0" w:line="276" w:lineRule="auto"/>
        <w:jc w:val="both"/>
        <w:rPr>
          <w:rFonts w:ascii="Times New Roman" w:eastAsia="Times New Roman" w:hAnsi="Times New Roman" w:cs="Times New Roman"/>
          <w:b/>
          <w:bCs/>
          <w:color w:val="000000"/>
          <w:sz w:val="24"/>
          <w:szCs w:val="24"/>
          <w:lang w:eastAsia="ru-RU"/>
        </w:rPr>
      </w:pPr>
      <w:r w:rsidRPr="0047375C">
        <w:rPr>
          <w:rFonts w:ascii="Times New Roman" w:eastAsia="Times New Roman" w:hAnsi="Times New Roman" w:cs="Times New Roman"/>
          <w:b/>
          <w:bCs/>
          <w:color w:val="000000"/>
          <w:sz w:val="24"/>
          <w:szCs w:val="24"/>
          <w:lang w:eastAsia="ru-RU"/>
        </w:rPr>
        <w:t>Основные итоги 2-й мировой войны</w:t>
      </w:r>
    </w:p>
    <w:p w14:paraId="383A92F4" w14:textId="77777777" w:rsidR="0047375C" w:rsidRPr="0047375C" w:rsidRDefault="0047375C" w:rsidP="001B1D0E">
      <w:p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color w:val="000000"/>
          <w:sz w:val="24"/>
          <w:szCs w:val="24"/>
          <w:lang w:eastAsia="ru-RU"/>
        </w:rPr>
        <w:t xml:space="preserve">Важнейший итог войны – разгром наиболее агрессивных реакционных сил, что коренным образом изменило расстановку политических сил в мире, определило всё его послевоенное развитие. От физического уничтожения были спасены многие народы «неарийского» происхождения, которым была уготована участь сгинуть в нацистских концлагерях или превратиться в рабов. Разгром нацистской Германии и империалистической Японии </w:t>
      </w:r>
      <w:r w:rsidRPr="0047375C">
        <w:rPr>
          <w:rFonts w:ascii="Times New Roman" w:eastAsia="Times New Roman" w:hAnsi="Times New Roman" w:cs="Times New Roman"/>
          <w:sz w:val="24"/>
          <w:szCs w:val="24"/>
          <w:lang w:eastAsia="ru-RU"/>
        </w:rPr>
        <w:t>способствовал подъёму национально-освободительного движения, крушению колониальной системы империализма. Впервые была дана правовая оценка идеологам и исполнителям человеконенавистнических планов завоевания мирового господства (</w:t>
      </w:r>
      <w:proofErr w:type="spellStart"/>
      <w:r w:rsidR="00BC3342">
        <w:fldChar w:fldCharType="begin"/>
      </w:r>
      <w:r w:rsidR="00BC3342">
        <w:instrText xml:space="preserve"> HYPERLINK "https://bigenc.ru/c/niurnbergskie-protsessy-1945-1949-c33b6e" </w:instrText>
      </w:r>
      <w:r w:rsidR="00BC3342">
        <w:fldChar w:fldCharType="separate"/>
      </w:r>
      <w:r w:rsidRPr="0047375C">
        <w:rPr>
          <w:rFonts w:ascii="Times New Roman" w:eastAsia="Calibri" w:hAnsi="Times New Roman" w:cs="Times New Roman"/>
          <w:sz w:val="24"/>
          <w:szCs w:val="24"/>
          <w:u w:val="single"/>
          <w:lang w:eastAsia="ru-RU"/>
        </w:rPr>
        <w:t>Нюрнергские</w:t>
      </w:r>
      <w:proofErr w:type="spellEnd"/>
      <w:r w:rsidRPr="0047375C">
        <w:rPr>
          <w:rFonts w:ascii="Times New Roman" w:eastAsia="Calibri" w:hAnsi="Times New Roman" w:cs="Times New Roman"/>
          <w:sz w:val="24"/>
          <w:szCs w:val="24"/>
          <w:u w:val="single"/>
          <w:lang w:eastAsia="ru-RU"/>
        </w:rPr>
        <w:t xml:space="preserve"> процессы 1945–1949</w:t>
      </w:r>
      <w:r w:rsidR="00BC3342">
        <w:rPr>
          <w:rFonts w:ascii="Times New Roman" w:eastAsia="Calibri" w:hAnsi="Times New Roman" w:cs="Times New Roman"/>
          <w:sz w:val="24"/>
          <w:szCs w:val="24"/>
          <w:u w:val="single"/>
          <w:lang w:eastAsia="ru-RU"/>
        </w:rPr>
        <w:fldChar w:fldCharType="end"/>
      </w:r>
      <w:r w:rsidRPr="0047375C">
        <w:rPr>
          <w:rFonts w:ascii="Times New Roman" w:eastAsia="Times New Roman" w:hAnsi="Times New Roman" w:cs="Times New Roman"/>
          <w:sz w:val="24"/>
          <w:szCs w:val="24"/>
          <w:lang w:eastAsia="ru-RU"/>
        </w:rPr>
        <w:t> и </w:t>
      </w:r>
      <w:hyperlink r:id="rId40" w:history="1">
        <w:r w:rsidRPr="0047375C">
          <w:rPr>
            <w:rFonts w:ascii="Times New Roman" w:eastAsia="Calibri" w:hAnsi="Times New Roman" w:cs="Times New Roman"/>
            <w:sz w:val="24"/>
            <w:szCs w:val="24"/>
            <w:u w:val="single"/>
            <w:lang w:eastAsia="ru-RU"/>
          </w:rPr>
          <w:t>Токийский процесс 1946–1948</w:t>
        </w:r>
      </w:hyperlink>
      <w:r w:rsidRPr="0047375C">
        <w:rPr>
          <w:rFonts w:ascii="Times New Roman" w:eastAsia="Times New Roman" w:hAnsi="Times New Roman" w:cs="Times New Roman"/>
          <w:sz w:val="24"/>
          <w:szCs w:val="24"/>
          <w:lang w:eastAsia="ru-RU"/>
        </w:rPr>
        <w:t>).</w:t>
      </w:r>
    </w:p>
    <w:p w14:paraId="3A246618"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sz w:val="24"/>
          <w:szCs w:val="24"/>
          <w:lang w:eastAsia="ru-RU"/>
        </w:rPr>
        <w:t>2-я мировая война оказала всестороннее влияние на дальнейшее развитие военного искусства, строительство ВС. Она отличалась массовым применением танков, высокой степенью моторизации, широким внедрением новых боевых и технических средств. В ходе 2-й мировой войны впервые применены радиолокаторы и другие средства радиоэлектроники, реактивная артиллерия, реактивные самолёты, самолёты-снаряды и баллистические ракеты, а на завершающем этапе – </w:t>
      </w:r>
      <w:hyperlink r:id="rId41" w:history="1">
        <w:r w:rsidRPr="0047375C">
          <w:rPr>
            <w:rFonts w:ascii="Times New Roman" w:eastAsia="Calibri" w:hAnsi="Times New Roman" w:cs="Times New Roman"/>
            <w:sz w:val="24"/>
            <w:szCs w:val="24"/>
            <w:u w:val="single"/>
            <w:lang w:eastAsia="ru-RU"/>
          </w:rPr>
          <w:t>ядерное оружие</w:t>
        </w:r>
      </w:hyperlink>
      <w:r w:rsidRPr="0047375C">
        <w:rPr>
          <w:rFonts w:ascii="Times New Roman" w:eastAsia="Times New Roman" w:hAnsi="Times New Roman" w:cs="Times New Roman"/>
          <w:sz w:val="24"/>
          <w:szCs w:val="24"/>
          <w:lang w:eastAsia="ru-RU"/>
        </w:rPr>
        <w:t xml:space="preserve">. 2-я мировая война наглядно показала зависимость войны от экономики и научно-технического прогресса, теснейшую взаимосвязь экономического, научного, военного и других потенциалов на пути к победе. Задание: </w:t>
      </w:r>
      <w:r w:rsidRPr="0047375C">
        <w:rPr>
          <w:rFonts w:ascii="Times New Roman" w:eastAsia="Times New Roman" w:hAnsi="Times New Roman" w:cs="Times New Roman"/>
          <w:color w:val="000000"/>
          <w:sz w:val="24"/>
          <w:szCs w:val="24"/>
          <w:lang w:eastAsia="ru-RU"/>
        </w:rPr>
        <w:t>выпишите 5 основных итогов 2 мировой войны.</w:t>
      </w:r>
    </w:p>
    <w:p w14:paraId="216D7D30" w14:textId="77777777" w:rsidR="0047375C" w:rsidRPr="0047375C" w:rsidRDefault="0047375C" w:rsidP="001B1D0E">
      <w:pPr>
        <w:spacing w:after="0" w:line="240" w:lineRule="auto"/>
        <w:jc w:val="both"/>
        <w:rPr>
          <w:rFonts w:ascii="Times New Roman" w:eastAsia="Times New Roman" w:hAnsi="Times New Roman" w:cs="Times New Roman"/>
          <w:color w:val="000000"/>
          <w:sz w:val="24"/>
          <w:szCs w:val="24"/>
          <w:lang w:eastAsia="ru-RU"/>
        </w:rPr>
      </w:pPr>
    </w:p>
    <w:p w14:paraId="00686572" w14:textId="77777777" w:rsidR="0047375C" w:rsidRPr="0047375C" w:rsidRDefault="0047375C" w:rsidP="001B1D0E">
      <w:pPr>
        <w:shd w:val="clear" w:color="auto" w:fill="FFFFFF"/>
        <w:spacing w:after="0" w:line="276" w:lineRule="auto"/>
        <w:jc w:val="both"/>
        <w:rPr>
          <w:rFonts w:ascii="Times New Roman" w:eastAsia="Times New Roman" w:hAnsi="Times New Roman" w:cs="Times New Roman"/>
          <w:b/>
          <w:color w:val="000000"/>
          <w:sz w:val="24"/>
          <w:szCs w:val="24"/>
          <w:lang w:eastAsia="ru-RU"/>
        </w:rPr>
      </w:pPr>
      <w:r w:rsidRPr="0047375C">
        <w:rPr>
          <w:rFonts w:ascii="Times New Roman" w:eastAsia="Times New Roman" w:hAnsi="Times New Roman" w:cs="Times New Roman"/>
          <w:b/>
          <w:color w:val="000000"/>
          <w:sz w:val="24"/>
          <w:szCs w:val="24"/>
          <w:lang w:eastAsia="ru-RU"/>
        </w:rPr>
        <w:t>Задание 5. Прочитайте текст, выпишите отрицательные последствия 2 мировой – 2 балла</w:t>
      </w:r>
    </w:p>
    <w:p w14:paraId="40087312" w14:textId="77777777" w:rsidR="0047375C" w:rsidRPr="0047375C" w:rsidRDefault="0047375C" w:rsidP="001B1D0E">
      <w:pPr>
        <w:shd w:val="clear" w:color="auto" w:fill="FFFFFF"/>
        <w:spacing w:after="0" w:line="276" w:lineRule="auto"/>
        <w:jc w:val="both"/>
        <w:rPr>
          <w:rFonts w:ascii="Times New Roman" w:eastAsia="Times New Roman" w:hAnsi="Times New Roman" w:cs="Times New Roman"/>
          <w:b/>
          <w:color w:val="000000"/>
          <w:sz w:val="24"/>
          <w:szCs w:val="24"/>
          <w:lang w:eastAsia="ru-RU"/>
        </w:rPr>
      </w:pPr>
      <w:r w:rsidRPr="0047375C">
        <w:rPr>
          <w:rFonts w:ascii="Times New Roman" w:eastAsia="Times New Roman" w:hAnsi="Times New Roman" w:cs="Times New Roman"/>
          <w:b/>
          <w:color w:val="000000"/>
          <w:sz w:val="24"/>
          <w:szCs w:val="24"/>
          <w:lang w:eastAsia="ru-RU"/>
        </w:rPr>
        <w:t>Отрицательные последствия Второй мировой воны</w:t>
      </w:r>
    </w:p>
    <w:p w14:paraId="1F335D46"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lastRenderedPageBreak/>
        <w:t xml:space="preserve">Вторая мировая война явилась крупнейшим военным столкновением в истории человечества. Она длилась шесть лет, в рядах вооруженных сил находились 110 миллионов человек. Военные действия велись на территории Европы, Азии, Африки, в Атлантическом, Тихом, Индийском и Северном Ледовитом океанах. Во Второй мировой войне погибло свыше 55 миллионов человек, из них 27 миллионов человек погибло в Советском Союзе. Ущерб от прямого уничтожения и разрушения материальных ценностей на территории СССР составил почти 41% всех стран-участниц войны. Большие жертвы понесли Польша (около шести миллионов человек), Югославия (1,7 миллиона человек), Китай (свыше пяти миллионов человек) и др. государства. Потери США составили 400 тысяч человек, Великобритании – 370 тысяч человек. Общие потери вермахта – 13,4 миллиона человек, в том числе на советско-германском фронте 10 миллионов человек. Вооруженные силы союзников Германии потеряли 1,725 миллиона человек. Потери Японии – свыше 2,5 миллиона человек. </w:t>
      </w:r>
    </w:p>
    <w:p w14:paraId="108DFF3B"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328521C6"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7375C">
        <w:rPr>
          <w:rFonts w:ascii="Times New Roman" w:eastAsia="Times New Roman" w:hAnsi="Times New Roman" w:cs="Times New Roman"/>
          <w:color w:val="000000"/>
          <w:sz w:val="24"/>
          <w:szCs w:val="24"/>
          <w:lang w:eastAsia="ru-RU"/>
        </w:rPr>
        <w:t>Итого: 20 баллов, 18-20 баллов – «5», 13-17 баллов – «4», 10-13 баллов – «3», -  1-9 баллов – «2».</w:t>
      </w:r>
    </w:p>
    <w:p w14:paraId="386D6A45" w14:textId="77777777" w:rsidR="0047375C" w:rsidRPr="0047375C" w:rsidRDefault="0047375C" w:rsidP="001B1D0E">
      <w:pPr>
        <w:spacing w:after="0" w:line="240" w:lineRule="auto"/>
        <w:jc w:val="both"/>
        <w:rPr>
          <w:rFonts w:ascii="Times New Roman" w:eastAsia="Calibri" w:hAnsi="Times New Roman" w:cs="Times New Roman"/>
          <w:b/>
          <w:sz w:val="24"/>
          <w:szCs w:val="24"/>
        </w:rPr>
      </w:pPr>
    </w:p>
    <w:p w14:paraId="58929B87" w14:textId="77777777" w:rsidR="00A3153B" w:rsidRPr="00A3153B"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4</w:t>
      </w:r>
    </w:p>
    <w:p w14:paraId="0B65684E" w14:textId="77777777" w:rsidR="003868F5" w:rsidRDefault="00A3153B" w:rsidP="001B1D0E">
      <w:pPr>
        <w:spacing w:after="0" w:line="240" w:lineRule="auto"/>
        <w:jc w:val="both"/>
        <w:outlineLvl w:val="8"/>
        <w:rPr>
          <w:rFonts w:ascii="Times New Roman" w:eastAsia="Calibri" w:hAnsi="Times New Roman" w:cs="Times New Roman"/>
          <w:bCs/>
          <w:sz w:val="24"/>
          <w:szCs w:val="24"/>
        </w:rPr>
      </w:pPr>
      <w:r w:rsidRPr="00A3153B">
        <w:rPr>
          <w:rFonts w:ascii="Times New Roman" w:eastAsia="Times New Roman" w:hAnsi="Times New Roman" w:cs="Times New Roman"/>
          <w:b/>
          <w:sz w:val="24"/>
          <w:szCs w:val="24"/>
          <w:lang w:eastAsia="ru-RU"/>
        </w:rPr>
        <w:t xml:space="preserve">Тема. </w:t>
      </w:r>
      <w:r w:rsidR="003868F5" w:rsidRPr="003868F5">
        <w:rPr>
          <w:rFonts w:ascii="Times New Roman" w:eastAsia="Calibri" w:hAnsi="Times New Roman" w:cs="Times New Roman"/>
          <w:bCs/>
          <w:sz w:val="24"/>
          <w:szCs w:val="24"/>
        </w:rPr>
        <w:t xml:space="preserve">Россия в Первой мировой </w:t>
      </w:r>
      <w:r w:rsidR="003868F5">
        <w:rPr>
          <w:rFonts w:ascii="Times New Roman" w:eastAsia="Calibri" w:hAnsi="Times New Roman" w:cs="Times New Roman"/>
          <w:bCs/>
          <w:sz w:val="24"/>
          <w:szCs w:val="24"/>
        </w:rPr>
        <w:t xml:space="preserve">войне. </w:t>
      </w:r>
      <w:r w:rsidR="003868F5" w:rsidRPr="003868F5">
        <w:rPr>
          <w:rFonts w:ascii="Times New Roman" w:eastAsia="Calibri" w:hAnsi="Times New Roman" w:cs="Times New Roman"/>
          <w:bCs/>
          <w:sz w:val="24"/>
          <w:szCs w:val="24"/>
        </w:rPr>
        <w:t>Лесное хозяйство России в годы Первой мировой войны. Исследование и эксплуатация лесов Уральского региона в указанный период.</w:t>
      </w:r>
    </w:p>
    <w:p w14:paraId="4C5F3F25" w14:textId="77777777" w:rsidR="00A3153B" w:rsidRPr="00A3153B" w:rsidRDefault="00A3153B" w:rsidP="001B1D0E">
      <w:pPr>
        <w:spacing w:after="0" w:line="240" w:lineRule="auto"/>
        <w:jc w:val="both"/>
        <w:outlineLvl w:val="8"/>
        <w:rPr>
          <w:rFonts w:ascii="Times New Roman" w:eastAsia="Times New Roman" w:hAnsi="Times New Roman" w:cs="Times New Roman"/>
          <w:sz w:val="24"/>
          <w:szCs w:val="24"/>
          <w:lang w:eastAsia="ru-RU"/>
        </w:rPr>
      </w:pPr>
      <w:r w:rsidRPr="00A3153B">
        <w:rPr>
          <w:rFonts w:ascii="Times New Roman" w:eastAsia="Times New Roman" w:hAnsi="Times New Roman" w:cs="Times New Roman"/>
          <w:b/>
          <w:sz w:val="24"/>
          <w:szCs w:val="24"/>
          <w:lang w:eastAsia="ru-RU"/>
        </w:rPr>
        <w:t xml:space="preserve">Цель занятия: </w:t>
      </w:r>
      <w:r w:rsidRPr="00A3153B">
        <w:rPr>
          <w:rFonts w:ascii="Times New Roman" w:eastAsia="Times New Roman" w:hAnsi="Times New Roman" w:cs="Times New Roman"/>
          <w:sz w:val="24"/>
          <w:szCs w:val="24"/>
          <w:lang w:eastAsia="ru-RU"/>
        </w:rPr>
        <w:t>провести комплексный поиск исторической информации в источниках разного типа, проанализировать положение России в первой мировой войне, рассмотреть экономическое положение России в период войны.</w:t>
      </w:r>
    </w:p>
    <w:p w14:paraId="7D063ADD" w14:textId="77777777" w:rsidR="00A3153B" w:rsidRPr="00A3153B" w:rsidRDefault="00A3153B" w:rsidP="001B1D0E">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730D3AFA" w14:textId="77777777" w:rsidR="00A3153B" w:rsidRPr="00A3153B"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раздаточный материал – задания.</w:t>
      </w:r>
    </w:p>
    <w:p w14:paraId="5D9C6B0D"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Краткие теоретические сведения:</w:t>
      </w:r>
    </w:p>
    <w:p w14:paraId="54C3B0A8" w14:textId="77777777" w:rsidR="0047375C" w:rsidRPr="0047375C" w:rsidRDefault="0047375C" w:rsidP="001B1D0E">
      <w:pPr>
        <w:spacing w:after="0" w:line="240" w:lineRule="auto"/>
        <w:jc w:val="both"/>
        <w:rPr>
          <w:rFonts w:ascii="Times New Roman" w:hAnsi="Times New Roman" w:cs="Times New Roman"/>
          <w:sz w:val="24"/>
          <w:szCs w:val="24"/>
          <w:shd w:val="clear" w:color="auto" w:fill="FFFFFF"/>
        </w:rPr>
      </w:pPr>
      <w:r w:rsidRPr="0047375C">
        <w:rPr>
          <w:rFonts w:ascii="Times New Roman" w:hAnsi="Times New Roman" w:cs="Times New Roman"/>
          <w:sz w:val="24"/>
          <w:szCs w:val="24"/>
          <w:shd w:val="clear" w:color="auto" w:fill="FFFFFF"/>
        </w:rPr>
        <w:t>К Первой мировой войне привёл комплекс различных факторов, главными из которых были борьба крупных европейских держав за территории и рынки сбыта в мире, территориальные споры между Германией и Францией по поводу принадлежности региона Эльзаса и Лотарингии, а также стремление правящих кругов Австро-Венгрии расширить своё влияние на Балканах. Желание Германии конкурировать с Англией и Францией за африканские колонии придавало столкновению держав глобальный характер.</w:t>
      </w:r>
    </w:p>
    <w:p w14:paraId="725CFC30" w14:textId="77777777" w:rsidR="0047375C" w:rsidRPr="0047375C" w:rsidRDefault="0047375C" w:rsidP="001B1D0E">
      <w:pPr>
        <w:spacing w:after="0" w:line="240" w:lineRule="auto"/>
        <w:jc w:val="both"/>
        <w:rPr>
          <w:rFonts w:ascii="Times New Roman" w:hAnsi="Times New Roman" w:cs="Times New Roman"/>
          <w:sz w:val="24"/>
          <w:szCs w:val="24"/>
          <w:shd w:val="clear" w:color="auto" w:fill="FFFFFF"/>
        </w:rPr>
      </w:pPr>
      <w:r w:rsidRPr="0047375C">
        <w:rPr>
          <w:rFonts w:ascii="Times New Roman" w:hAnsi="Times New Roman" w:cs="Times New Roman"/>
          <w:sz w:val="24"/>
          <w:szCs w:val="24"/>
          <w:shd w:val="clear" w:color="auto" w:fill="FFFFFF"/>
        </w:rPr>
        <w:t xml:space="preserve">Непосредственным поводом для начала вооружённого конфликта стало </w:t>
      </w:r>
      <w:r w:rsidRPr="0047375C">
        <w:rPr>
          <w:rFonts w:ascii="Times New Roman" w:hAnsi="Times New Roman" w:cs="Times New Roman"/>
          <w:b/>
          <w:bCs/>
          <w:sz w:val="24"/>
          <w:szCs w:val="24"/>
          <w:shd w:val="clear" w:color="auto" w:fill="FFFFFF"/>
        </w:rPr>
        <w:t>убийство наследника австрийского престола эрцгерцога Франца Фердинанда</w:t>
      </w:r>
      <w:r w:rsidRPr="0047375C">
        <w:rPr>
          <w:rFonts w:ascii="Times New Roman" w:hAnsi="Times New Roman" w:cs="Times New Roman"/>
          <w:sz w:val="24"/>
          <w:szCs w:val="24"/>
          <w:shd w:val="clear" w:color="auto" w:fill="FFFFFF"/>
        </w:rPr>
        <w:t>, которое произошло в г. Сараево </w:t>
      </w:r>
      <w:r w:rsidRPr="0047375C">
        <w:rPr>
          <w:rFonts w:ascii="Times New Roman" w:hAnsi="Times New Roman" w:cs="Times New Roman"/>
          <w:b/>
          <w:bCs/>
          <w:sz w:val="24"/>
          <w:szCs w:val="24"/>
          <w:shd w:val="clear" w:color="auto" w:fill="FFFFFF"/>
        </w:rPr>
        <w:t>28 июня 1914 г.</w:t>
      </w:r>
      <w:r w:rsidRPr="0047375C">
        <w:rPr>
          <w:rFonts w:ascii="Times New Roman" w:hAnsi="Times New Roman" w:cs="Times New Roman"/>
          <w:sz w:val="24"/>
          <w:szCs w:val="24"/>
          <w:shd w:val="clear" w:color="auto" w:fill="FFFFFF"/>
        </w:rPr>
        <w:t xml:space="preserve"> Его организовал сербский националист Гаврило Принцип. Это событие привело к ответной реакции со стороны руководства Австро-Венгрии, которое выдвинуло Сербии ультиматум, содержавший в себе требования, нарушавшие суверенитет этого государства. Сербское правительство обратилось за помощью к Российской империи, которая являлась постоянным союзником этого балканского государства. Несмотря на жёсткие условия Австро-Венгрии, сербское руководство согласилось принять их, за исключением допуска на территорию Сербии австрийских чиновников и военных. Такой ответ не устроил правящие круги Австро-Венгрии, та разорвала дипломатические отношения с Сербией и 28 июля 1914 г. объявила ей войну. В ответ Россия начала общую мобилизацию. Германские власти потребовали от императора Николая II прекратить мобилизацию. Получив отказ, германский посол передал российскому министру иностранных дел С. Д. Сазонову ноту с </w:t>
      </w:r>
      <w:r w:rsidRPr="0047375C">
        <w:rPr>
          <w:rFonts w:ascii="Times New Roman" w:hAnsi="Times New Roman" w:cs="Times New Roman"/>
          <w:b/>
          <w:bCs/>
          <w:sz w:val="24"/>
          <w:szCs w:val="24"/>
          <w:shd w:val="clear" w:color="auto" w:fill="FFFFFF"/>
        </w:rPr>
        <w:t>объявлением Германией войны России</w:t>
      </w:r>
      <w:r w:rsidRPr="0047375C">
        <w:rPr>
          <w:rFonts w:ascii="Times New Roman" w:hAnsi="Times New Roman" w:cs="Times New Roman"/>
          <w:sz w:val="24"/>
          <w:szCs w:val="24"/>
          <w:shd w:val="clear" w:color="auto" w:fill="FFFFFF"/>
        </w:rPr>
        <w:t xml:space="preserve">. Это произошло </w:t>
      </w:r>
      <w:r w:rsidRPr="0047375C">
        <w:rPr>
          <w:rFonts w:ascii="Times New Roman" w:hAnsi="Times New Roman" w:cs="Times New Roman"/>
          <w:b/>
          <w:bCs/>
          <w:sz w:val="24"/>
          <w:szCs w:val="24"/>
          <w:shd w:val="clear" w:color="auto" w:fill="FFFFFF"/>
        </w:rPr>
        <w:t>19 июля</w:t>
      </w:r>
      <w:r w:rsidRPr="0047375C">
        <w:rPr>
          <w:rFonts w:ascii="Times New Roman" w:hAnsi="Times New Roman" w:cs="Times New Roman"/>
          <w:sz w:val="24"/>
          <w:szCs w:val="24"/>
          <w:shd w:val="clear" w:color="auto" w:fill="FFFFFF"/>
        </w:rPr>
        <w:t xml:space="preserve"> (</w:t>
      </w:r>
      <w:r w:rsidRPr="0047375C">
        <w:rPr>
          <w:rFonts w:ascii="Times New Roman" w:hAnsi="Times New Roman" w:cs="Times New Roman"/>
          <w:b/>
          <w:bCs/>
          <w:sz w:val="24"/>
          <w:szCs w:val="24"/>
          <w:shd w:val="clear" w:color="auto" w:fill="FFFFFF"/>
        </w:rPr>
        <w:t>1 августа</w:t>
      </w:r>
      <w:r w:rsidRPr="0047375C">
        <w:rPr>
          <w:rFonts w:ascii="Times New Roman" w:hAnsi="Times New Roman" w:cs="Times New Roman"/>
          <w:sz w:val="24"/>
          <w:szCs w:val="24"/>
          <w:shd w:val="clear" w:color="auto" w:fill="FFFFFF"/>
        </w:rPr>
        <w:t xml:space="preserve">) </w:t>
      </w:r>
      <w:r w:rsidRPr="0047375C">
        <w:rPr>
          <w:rFonts w:ascii="Times New Roman" w:hAnsi="Times New Roman" w:cs="Times New Roman"/>
          <w:b/>
          <w:bCs/>
          <w:sz w:val="24"/>
          <w:szCs w:val="24"/>
          <w:shd w:val="clear" w:color="auto" w:fill="FFFFFF"/>
        </w:rPr>
        <w:t>1914 г.</w:t>
      </w:r>
      <w:r w:rsidRPr="0047375C">
        <w:rPr>
          <w:rFonts w:ascii="Times New Roman" w:hAnsi="Times New Roman" w:cs="Times New Roman"/>
          <w:sz w:val="24"/>
          <w:szCs w:val="24"/>
          <w:shd w:val="clear" w:color="auto" w:fill="FFFFFF"/>
        </w:rPr>
        <w:t xml:space="preserve"> Впоследствии в войну вступили Англия и Франция. Вооружённый конфликт Австро-Венгрии и Сербии перерос в полномасштабную войну.</w:t>
      </w:r>
    </w:p>
    <w:p w14:paraId="7443B180" w14:textId="77777777" w:rsidR="00A3153B" w:rsidRPr="00A3153B" w:rsidRDefault="00A3153B" w:rsidP="001B1D0E">
      <w:pPr>
        <w:spacing w:after="0" w:line="240" w:lineRule="auto"/>
        <w:jc w:val="both"/>
        <w:rPr>
          <w:rFonts w:ascii="Times New Roman" w:hAnsi="Times New Roman" w:cs="Times New Roman"/>
          <w:b/>
          <w:sz w:val="24"/>
          <w:szCs w:val="24"/>
        </w:rPr>
      </w:pPr>
    </w:p>
    <w:p w14:paraId="63FD6346"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Задание 1. Прочитайте текст, ответьте на вопрос – 1 балл</w:t>
      </w:r>
    </w:p>
    <w:p w14:paraId="0AD6644D" w14:textId="77777777" w:rsidR="0047375C" w:rsidRPr="0047375C" w:rsidRDefault="0047375C" w:rsidP="001B1D0E">
      <w:pPr>
        <w:spacing w:after="0" w:line="240" w:lineRule="auto"/>
        <w:jc w:val="both"/>
        <w:rPr>
          <w:rFonts w:ascii="Times New Roman" w:eastAsia="Calibri" w:hAnsi="Times New Roman" w:cs="Times New Roman"/>
          <w:sz w:val="24"/>
          <w:szCs w:val="24"/>
        </w:rPr>
      </w:pPr>
      <w:r w:rsidRPr="0047375C">
        <w:rPr>
          <w:rFonts w:ascii="Times New Roman" w:eastAsia="Calibri" w:hAnsi="Times New Roman" w:cs="Times New Roman"/>
          <w:sz w:val="24"/>
          <w:szCs w:val="24"/>
        </w:rPr>
        <w:t xml:space="preserve">Постановлением Временного правительства от 22 августа 1917 г.1 Министерству иностранных дел предоставлено было образовать при Первом политическом отделе министерства шифровальное отделение в составе 12-ти старших чиновников VII класса, с </w:t>
      </w:r>
      <w:r w:rsidRPr="0047375C">
        <w:rPr>
          <w:rFonts w:ascii="Times New Roman" w:eastAsia="Calibri" w:hAnsi="Times New Roman" w:cs="Times New Roman"/>
          <w:sz w:val="24"/>
          <w:szCs w:val="24"/>
        </w:rPr>
        <w:lastRenderedPageBreak/>
        <w:t>содержанием в 2 400 руб. в год каждому и 20 младших чиновников VIII класса с содержанием в 1 800 руб. в год каждому. Несмотря на предоставленное ведомству право назначать на упомянутые должности лиц, имеющих аттестаты об окончании средних учебных заведений, замещение этих должностей встретило все же некоторые затруднения в зависимости от недостатка подходящих лиц, ввиду военного времени, а также по соображению с особенными требованиями, которые должны быть предъявлены к таким лицам, вследствие исключительно секретного характера поручаемой им работы.</w:t>
      </w:r>
    </w:p>
    <w:p w14:paraId="5DD298B7"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 xml:space="preserve">Вопрос: </w:t>
      </w:r>
    </w:p>
    <w:p w14:paraId="73398DE7" w14:textId="77777777" w:rsidR="0047375C" w:rsidRPr="0047375C" w:rsidRDefault="0047375C" w:rsidP="001B1D0E">
      <w:pPr>
        <w:spacing w:after="0" w:line="240" w:lineRule="auto"/>
        <w:jc w:val="both"/>
        <w:rPr>
          <w:rFonts w:ascii="Times New Roman" w:eastAsia="Calibri" w:hAnsi="Times New Roman" w:cs="Times New Roman"/>
          <w:sz w:val="24"/>
          <w:szCs w:val="24"/>
        </w:rPr>
      </w:pPr>
      <w:r w:rsidRPr="0047375C">
        <w:rPr>
          <w:rFonts w:ascii="Times New Roman" w:eastAsia="Calibri" w:hAnsi="Times New Roman" w:cs="Times New Roman"/>
          <w:b/>
          <w:sz w:val="24"/>
          <w:szCs w:val="24"/>
        </w:rPr>
        <w:t>1.</w:t>
      </w:r>
      <w:r w:rsidRPr="0047375C">
        <w:rPr>
          <w:rFonts w:ascii="Times New Roman" w:eastAsia="Calibri" w:hAnsi="Times New Roman" w:cs="Times New Roman"/>
          <w:sz w:val="24"/>
          <w:szCs w:val="24"/>
        </w:rPr>
        <w:t xml:space="preserve"> Как можно назвать такую ситуацию – как показатель кризиса в государственном управлении Российской империи: Министерская кутерьма, Министерская чехарда, министерская гонка (выберите один из трех правильных ответов).</w:t>
      </w:r>
    </w:p>
    <w:p w14:paraId="0205C691" w14:textId="77777777" w:rsidR="0047375C" w:rsidRPr="0047375C" w:rsidRDefault="0047375C" w:rsidP="001B1D0E">
      <w:pPr>
        <w:spacing w:after="0" w:line="240" w:lineRule="auto"/>
        <w:jc w:val="both"/>
        <w:rPr>
          <w:rFonts w:ascii="Times New Roman" w:eastAsia="Calibri" w:hAnsi="Times New Roman" w:cs="Times New Roman"/>
          <w:b/>
          <w:sz w:val="24"/>
          <w:szCs w:val="24"/>
        </w:rPr>
      </w:pPr>
    </w:p>
    <w:p w14:paraId="329F4EAA"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 xml:space="preserve">Задание 2. Работа с картой: </w:t>
      </w:r>
      <w:r w:rsidRPr="0047375C">
        <w:rPr>
          <w:rFonts w:ascii="Times New Roman" w:eastAsia="Calibri" w:hAnsi="Times New Roman" w:cs="Times New Roman"/>
          <w:sz w:val="24"/>
          <w:szCs w:val="24"/>
        </w:rPr>
        <w:t xml:space="preserve">рассмотрите карту – атлас с. 5, прочитайте текст -  </w:t>
      </w:r>
      <w:proofErr w:type="gramStart"/>
      <w:r w:rsidRPr="0047375C">
        <w:rPr>
          <w:rFonts w:ascii="Times New Roman" w:eastAsia="Calibri" w:hAnsi="Times New Roman" w:cs="Times New Roman"/>
          <w:sz w:val="24"/>
          <w:szCs w:val="24"/>
        </w:rPr>
        <w:t>выберите какая из стран вступила</w:t>
      </w:r>
      <w:proofErr w:type="gramEnd"/>
      <w:r w:rsidRPr="0047375C">
        <w:rPr>
          <w:rFonts w:ascii="Times New Roman" w:eastAsia="Calibri" w:hAnsi="Times New Roman" w:cs="Times New Roman"/>
          <w:sz w:val="24"/>
          <w:szCs w:val="24"/>
        </w:rPr>
        <w:t xml:space="preserve"> в войну на стороне Антанты в 1916 г. благодаря Брусиловскому прорыву: Румыния, Болгария, Турция </w:t>
      </w:r>
      <w:r w:rsidRPr="0047375C">
        <w:rPr>
          <w:rFonts w:ascii="Times New Roman" w:eastAsia="Calibri" w:hAnsi="Times New Roman" w:cs="Times New Roman"/>
          <w:b/>
          <w:sz w:val="24"/>
          <w:szCs w:val="24"/>
        </w:rPr>
        <w:t xml:space="preserve"> – 1 балл</w:t>
      </w:r>
    </w:p>
    <w:p w14:paraId="2499AD1F"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sz w:val="24"/>
          <w:szCs w:val="24"/>
        </w:rPr>
        <w:t>Успех Брусиловского прорыва побудил правящие круги ……… вступить в войну на стороне Антанты. Однако её армия была слишком слаба, чтобы противостоять германским и австро-венгерским войскам. В связи с продвижением русской армии Германия была вынуждена направить на помощь Австро-Венгрии дополнительные силы с Западного фронта, где происходила знаменитая битва в районе города Верден, названная «</w:t>
      </w:r>
      <w:proofErr w:type="spellStart"/>
      <w:r w:rsidRPr="0047375C">
        <w:rPr>
          <w:rFonts w:ascii="Times New Roman" w:eastAsia="Calibri" w:hAnsi="Times New Roman" w:cs="Times New Roman"/>
          <w:sz w:val="24"/>
          <w:szCs w:val="24"/>
        </w:rPr>
        <w:t>верденской</w:t>
      </w:r>
      <w:proofErr w:type="spellEnd"/>
      <w:r w:rsidRPr="0047375C">
        <w:rPr>
          <w:rFonts w:ascii="Times New Roman" w:eastAsia="Calibri" w:hAnsi="Times New Roman" w:cs="Times New Roman"/>
          <w:sz w:val="24"/>
          <w:szCs w:val="24"/>
        </w:rPr>
        <w:t xml:space="preserve"> мясорубкой». Натиск немцев на англо-французские позиции был ослаблен.</w:t>
      </w:r>
      <w:r w:rsidRPr="0047375C">
        <w:rPr>
          <w:rFonts w:ascii="Times New Roman" w:eastAsia="Calibri" w:hAnsi="Times New Roman" w:cs="Times New Roman"/>
          <w:sz w:val="24"/>
          <w:szCs w:val="24"/>
        </w:rPr>
        <w:br/>
      </w:r>
    </w:p>
    <w:p w14:paraId="3693552E" w14:textId="77777777" w:rsidR="0047375C"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Задание 3.</w:t>
      </w:r>
      <w:r w:rsidR="0047375C">
        <w:rPr>
          <w:rFonts w:ascii="Times New Roman" w:hAnsi="Times New Roman" w:cs="Times New Roman"/>
          <w:b/>
          <w:sz w:val="24"/>
          <w:szCs w:val="24"/>
        </w:rPr>
        <w:t xml:space="preserve"> Прочитайте текст, ответьте на вопрос – 3 балла</w:t>
      </w:r>
    </w:p>
    <w:p w14:paraId="4D379429" w14:textId="77777777" w:rsidR="00A3153B" w:rsidRDefault="003868F5" w:rsidP="001B1D0E">
      <w:pPr>
        <w:spacing w:after="0" w:line="240" w:lineRule="auto"/>
        <w:jc w:val="both"/>
        <w:rPr>
          <w:rFonts w:ascii="Times New Roman" w:hAnsi="Times New Roman" w:cs="Times New Roman"/>
          <w:b/>
          <w:bCs/>
          <w:sz w:val="24"/>
          <w:szCs w:val="24"/>
        </w:rPr>
      </w:pPr>
      <w:r w:rsidRPr="003868F5">
        <w:rPr>
          <w:rFonts w:ascii="Times New Roman" w:hAnsi="Times New Roman" w:cs="Times New Roman"/>
          <w:b/>
          <w:bCs/>
          <w:sz w:val="24"/>
          <w:szCs w:val="24"/>
        </w:rPr>
        <w:t>Лесное хозяйство России в годы Первой мировой войны</w:t>
      </w:r>
      <w:r w:rsidR="0047375C">
        <w:rPr>
          <w:rFonts w:ascii="Times New Roman" w:hAnsi="Times New Roman" w:cs="Times New Roman"/>
          <w:b/>
          <w:bCs/>
          <w:sz w:val="24"/>
          <w:szCs w:val="24"/>
        </w:rPr>
        <w:t>.</w:t>
      </w:r>
    </w:p>
    <w:p w14:paraId="683BC98D"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 xml:space="preserve">Почти непрерывное абсолютное и относительное (сравнительно с общей суммой русского экспорта) возрастание стоимости вывоза лесных товаров указывает на систематически растущую роль России на мировом лесном рынке. За период 1800—1913 </w:t>
      </w:r>
      <w:proofErr w:type="spellStart"/>
      <w:r w:rsidRPr="000925F8">
        <w:rPr>
          <w:rFonts w:ascii="Times New Roman" w:hAnsi="Times New Roman" w:cs="Times New Roman"/>
          <w:sz w:val="24"/>
          <w:szCs w:val="24"/>
        </w:rPr>
        <w:t>г.г</w:t>
      </w:r>
      <w:proofErr w:type="spellEnd"/>
      <w:r w:rsidRPr="000925F8">
        <w:rPr>
          <w:rFonts w:ascii="Times New Roman" w:hAnsi="Times New Roman" w:cs="Times New Roman"/>
          <w:sz w:val="24"/>
          <w:szCs w:val="24"/>
        </w:rPr>
        <w:t xml:space="preserve">. общая ценность нашего экспорта выросла в 21 раз, а ценность лесного экспорта увеличилась в 126 раз. По весу в 1901—5 </w:t>
      </w:r>
      <w:proofErr w:type="spellStart"/>
      <w:r w:rsidRPr="000925F8">
        <w:rPr>
          <w:rFonts w:ascii="Times New Roman" w:hAnsi="Times New Roman" w:cs="Times New Roman"/>
          <w:sz w:val="24"/>
          <w:szCs w:val="24"/>
        </w:rPr>
        <w:t>г.г</w:t>
      </w:r>
      <w:proofErr w:type="spellEnd"/>
      <w:r w:rsidRPr="000925F8">
        <w:rPr>
          <w:rFonts w:ascii="Times New Roman" w:hAnsi="Times New Roman" w:cs="Times New Roman"/>
          <w:sz w:val="24"/>
          <w:szCs w:val="24"/>
        </w:rPr>
        <w:t xml:space="preserve">. лесных материалов было вывезено 242,4 </w:t>
      </w:r>
      <w:proofErr w:type="spellStart"/>
      <w:r w:rsidRPr="000925F8">
        <w:rPr>
          <w:rFonts w:ascii="Times New Roman" w:hAnsi="Times New Roman" w:cs="Times New Roman"/>
          <w:sz w:val="24"/>
          <w:szCs w:val="24"/>
        </w:rPr>
        <w:t>милл</w:t>
      </w:r>
      <w:proofErr w:type="spellEnd"/>
      <w:r w:rsidRPr="000925F8">
        <w:rPr>
          <w:rFonts w:ascii="Times New Roman" w:hAnsi="Times New Roman" w:cs="Times New Roman"/>
          <w:sz w:val="24"/>
          <w:szCs w:val="24"/>
        </w:rPr>
        <w:t xml:space="preserve">. пуд. (т.-е. столько же </w:t>
      </w:r>
      <w:proofErr w:type="spellStart"/>
      <w:r w:rsidRPr="000925F8">
        <w:rPr>
          <w:rFonts w:ascii="Times New Roman" w:hAnsi="Times New Roman" w:cs="Times New Roman"/>
          <w:sz w:val="24"/>
          <w:szCs w:val="24"/>
        </w:rPr>
        <w:t>кубо</w:t>
      </w:r>
      <w:proofErr w:type="spellEnd"/>
      <w:r w:rsidRPr="000925F8">
        <w:rPr>
          <w:rFonts w:ascii="Times New Roman" w:hAnsi="Times New Roman" w:cs="Times New Roman"/>
          <w:sz w:val="24"/>
          <w:szCs w:val="24"/>
        </w:rPr>
        <w:t xml:space="preserve">-футов), а в 1913 г. 460 </w:t>
      </w:r>
      <w:proofErr w:type="spellStart"/>
      <w:r w:rsidRPr="000925F8">
        <w:rPr>
          <w:rFonts w:ascii="Times New Roman" w:hAnsi="Times New Roman" w:cs="Times New Roman"/>
          <w:sz w:val="24"/>
          <w:szCs w:val="24"/>
        </w:rPr>
        <w:t>милл</w:t>
      </w:r>
      <w:proofErr w:type="spellEnd"/>
      <w:r w:rsidRPr="000925F8">
        <w:rPr>
          <w:rFonts w:ascii="Times New Roman" w:hAnsi="Times New Roman" w:cs="Times New Roman"/>
          <w:sz w:val="24"/>
          <w:szCs w:val="24"/>
        </w:rPr>
        <w:t xml:space="preserve">. пуд. (2325 тыс. стандартов)— получилось почти удвоение экспортируемой массы древесины. И если по остальным видам товаров прочие производящие страны зачастую обгоняли Россию, то по лесным материалам, наоборот, мы весьма энергично обгоняли сами другие </w:t>
      </w:r>
      <w:proofErr w:type="spellStart"/>
      <w:r w:rsidRPr="000925F8">
        <w:rPr>
          <w:rFonts w:ascii="Times New Roman" w:hAnsi="Times New Roman" w:cs="Times New Roman"/>
          <w:sz w:val="24"/>
          <w:szCs w:val="24"/>
        </w:rPr>
        <w:t>лесоэкспортирующие</w:t>
      </w:r>
      <w:proofErr w:type="spellEnd"/>
      <w:r w:rsidRPr="000925F8">
        <w:rPr>
          <w:rFonts w:ascii="Times New Roman" w:hAnsi="Times New Roman" w:cs="Times New Roman"/>
          <w:sz w:val="24"/>
          <w:szCs w:val="24"/>
        </w:rPr>
        <w:t xml:space="preserve"> страны. Участие России в мировом вывозе леса за предв</w:t>
      </w:r>
      <w:r>
        <w:rPr>
          <w:rFonts w:ascii="Times New Roman" w:hAnsi="Times New Roman" w:cs="Times New Roman"/>
          <w:sz w:val="24"/>
          <w:szCs w:val="24"/>
        </w:rPr>
        <w:t xml:space="preserve">оенное 10-тилетие (1904—1913 гг.) </w:t>
      </w:r>
      <w:r w:rsidRPr="000925F8">
        <w:rPr>
          <w:rFonts w:ascii="Times New Roman" w:hAnsi="Times New Roman" w:cs="Times New Roman"/>
          <w:sz w:val="24"/>
          <w:szCs w:val="24"/>
        </w:rPr>
        <w:t>'поднялось с 28,3% до 40,7%, т.-е. нак</w:t>
      </w:r>
      <w:r>
        <w:rPr>
          <w:rFonts w:ascii="Times New Roman" w:hAnsi="Times New Roman" w:cs="Times New Roman"/>
          <w:sz w:val="24"/>
          <w:szCs w:val="24"/>
        </w:rPr>
        <w:t>ануне войны Россия захватила уж</w:t>
      </w:r>
      <w:r w:rsidRPr="000925F8">
        <w:rPr>
          <w:rFonts w:ascii="Times New Roman" w:hAnsi="Times New Roman" w:cs="Times New Roman"/>
          <w:sz w:val="24"/>
          <w:szCs w:val="24"/>
        </w:rPr>
        <w:t>е % мирового лесного рынка.</w:t>
      </w:r>
    </w:p>
    <w:p w14:paraId="58B00C33"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Мировая война сократила, но не уничтожила совсем наш лесной экспорт.</w:t>
      </w:r>
    </w:p>
    <w:tbl>
      <w:tblPr>
        <w:tblW w:w="0" w:type="auto"/>
        <w:jc w:val="center"/>
        <w:tblBorders>
          <w:top w:val="outset" w:sz="6" w:space="0" w:color="auto"/>
          <w:left w:val="outset" w:sz="6" w:space="0" w:color="auto"/>
          <w:bottom w:val="outset" w:sz="6" w:space="0" w:color="auto"/>
          <w:right w:val="outset" w:sz="6" w:space="0" w:color="auto"/>
        </w:tblBorders>
        <w:shd w:val="clear" w:color="auto" w:fill="F2EEE1"/>
        <w:tblCellMar>
          <w:left w:w="0" w:type="dxa"/>
          <w:right w:w="0" w:type="dxa"/>
        </w:tblCellMar>
        <w:tblLook w:val="04A0" w:firstRow="1" w:lastRow="0" w:firstColumn="1" w:lastColumn="0" w:noHBand="0" w:noVBand="1"/>
      </w:tblPr>
      <w:tblGrid>
        <w:gridCol w:w="1716"/>
        <w:gridCol w:w="1074"/>
      </w:tblGrid>
      <w:tr w:rsidR="000925F8" w:rsidRPr="000925F8" w14:paraId="0C8F6BBA" w14:textId="77777777" w:rsidTr="000925F8">
        <w:trPr>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F2EEE1"/>
            <w:vAlign w:val="center"/>
            <w:hideMark/>
          </w:tcPr>
          <w:p w14:paraId="74D0E288"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b/>
                <w:bCs/>
                <w:sz w:val="24"/>
                <w:szCs w:val="24"/>
              </w:rPr>
              <w:t xml:space="preserve">Вывезено (в </w:t>
            </w:r>
            <w:proofErr w:type="spellStart"/>
            <w:r w:rsidRPr="000925F8">
              <w:rPr>
                <w:rFonts w:ascii="Times New Roman" w:hAnsi="Times New Roman" w:cs="Times New Roman"/>
                <w:b/>
                <w:bCs/>
                <w:sz w:val="24"/>
                <w:szCs w:val="24"/>
              </w:rPr>
              <w:t>милл</w:t>
            </w:r>
            <w:proofErr w:type="spellEnd"/>
            <w:r w:rsidRPr="000925F8">
              <w:rPr>
                <w:rFonts w:ascii="Times New Roman" w:hAnsi="Times New Roman" w:cs="Times New Roman"/>
                <w:b/>
                <w:bCs/>
                <w:sz w:val="24"/>
                <w:szCs w:val="24"/>
              </w:rPr>
              <w:t>. пудов)</w:t>
            </w:r>
          </w:p>
        </w:tc>
      </w:tr>
      <w:tr w:rsidR="000925F8" w:rsidRPr="000925F8" w14:paraId="123484B4" w14:textId="77777777" w:rsidTr="000925F8">
        <w:trPr>
          <w:jc w:val="center"/>
        </w:trPr>
        <w:tc>
          <w:tcPr>
            <w:tcW w:w="0" w:type="auto"/>
            <w:tcBorders>
              <w:top w:val="outset" w:sz="6" w:space="0" w:color="auto"/>
              <w:left w:val="outset" w:sz="6" w:space="0" w:color="auto"/>
              <w:bottom w:val="outset" w:sz="6" w:space="0" w:color="auto"/>
              <w:right w:val="outset" w:sz="6" w:space="0" w:color="auto"/>
            </w:tcBorders>
            <w:shd w:val="clear" w:color="auto" w:fill="F2EEE1"/>
            <w:vAlign w:val="center"/>
            <w:hideMark/>
          </w:tcPr>
          <w:p w14:paraId="75247CD5"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в 1914 г.</w:t>
            </w:r>
          </w:p>
        </w:tc>
        <w:tc>
          <w:tcPr>
            <w:tcW w:w="0" w:type="auto"/>
            <w:tcBorders>
              <w:top w:val="outset" w:sz="6" w:space="0" w:color="auto"/>
              <w:left w:val="outset" w:sz="6" w:space="0" w:color="auto"/>
              <w:bottom w:val="outset" w:sz="6" w:space="0" w:color="auto"/>
              <w:right w:val="outset" w:sz="6" w:space="0" w:color="auto"/>
            </w:tcBorders>
            <w:shd w:val="clear" w:color="auto" w:fill="F2EEE1"/>
            <w:vAlign w:val="center"/>
            <w:hideMark/>
          </w:tcPr>
          <w:p w14:paraId="13D5F569"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225,2</w:t>
            </w:r>
          </w:p>
        </w:tc>
      </w:tr>
      <w:tr w:rsidR="000925F8" w:rsidRPr="000925F8" w14:paraId="64209D0C" w14:textId="77777777" w:rsidTr="000925F8">
        <w:trPr>
          <w:jc w:val="center"/>
        </w:trPr>
        <w:tc>
          <w:tcPr>
            <w:tcW w:w="0" w:type="auto"/>
            <w:tcBorders>
              <w:top w:val="outset" w:sz="6" w:space="0" w:color="auto"/>
              <w:left w:val="outset" w:sz="6" w:space="0" w:color="auto"/>
              <w:bottom w:val="outset" w:sz="6" w:space="0" w:color="auto"/>
              <w:right w:val="outset" w:sz="6" w:space="0" w:color="auto"/>
            </w:tcBorders>
            <w:shd w:val="clear" w:color="auto" w:fill="F2EEE1"/>
            <w:vAlign w:val="center"/>
            <w:hideMark/>
          </w:tcPr>
          <w:p w14:paraId="03D3B2C7"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 1915 »</w:t>
            </w:r>
          </w:p>
        </w:tc>
        <w:tc>
          <w:tcPr>
            <w:tcW w:w="0" w:type="auto"/>
            <w:tcBorders>
              <w:top w:val="outset" w:sz="6" w:space="0" w:color="auto"/>
              <w:left w:val="outset" w:sz="6" w:space="0" w:color="auto"/>
              <w:bottom w:val="outset" w:sz="6" w:space="0" w:color="auto"/>
              <w:right w:val="outset" w:sz="6" w:space="0" w:color="auto"/>
            </w:tcBorders>
            <w:shd w:val="clear" w:color="auto" w:fill="F2EEE1"/>
            <w:vAlign w:val="center"/>
            <w:hideMark/>
          </w:tcPr>
          <w:p w14:paraId="6B7E3769"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47,9</w:t>
            </w:r>
          </w:p>
        </w:tc>
      </w:tr>
      <w:tr w:rsidR="000925F8" w:rsidRPr="000925F8" w14:paraId="1EC7612B" w14:textId="77777777" w:rsidTr="000925F8">
        <w:trPr>
          <w:jc w:val="center"/>
        </w:trPr>
        <w:tc>
          <w:tcPr>
            <w:tcW w:w="0" w:type="auto"/>
            <w:tcBorders>
              <w:top w:val="outset" w:sz="6" w:space="0" w:color="auto"/>
              <w:left w:val="outset" w:sz="6" w:space="0" w:color="auto"/>
              <w:bottom w:val="outset" w:sz="6" w:space="0" w:color="auto"/>
              <w:right w:val="outset" w:sz="6" w:space="0" w:color="auto"/>
            </w:tcBorders>
            <w:shd w:val="clear" w:color="auto" w:fill="F2EEE1"/>
            <w:vAlign w:val="center"/>
            <w:hideMark/>
          </w:tcPr>
          <w:p w14:paraId="5235B065"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 1916 »</w:t>
            </w:r>
          </w:p>
        </w:tc>
        <w:tc>
          <w:tcPr>
            <w:tcW w:w="0" w:type="auto"/>
            <w:tcBorders>
              <w:top w:val="outset" w:sz="6" w:space="0" w:color="auto"/>
              <w:left w:val="outset" w:sz="6" w:space="0" w:color="auto"/>
              <w:bottom w:val="outset" w:sz="6" w:space="0" w:color="auto"/>
              <w:right w:val="outset" w:sz="6" w:space="0" w:color="auto"/>
            </w:tcBorders>
            <w:shd w:val="clear" w:color="auto" w:fill="F2EEE1"/>
            <w:vAlign w:val="center"/>
            <w:hideMark/>
          </w:tcPr>
          <w:p w14:paraId="70BD0721"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55,2</w:t>
            </w:r>
          </w:p>
        </w:tc>
      </w:tr>
      <w:tr w:rsidR="000925F8" w:rsidRPr="000925F8" w14:paraId="620D339D" w14:textId="77777777" w:rsidTr="000925F8">
        <w:trPr>
          <w:jc w:val="center"/>
        </w:trPr>
        <w:tc>
          <w:tcPr>
            <w:tcW w:w="0" w:type="auto"/>
            <w:tcBorders>
              <w:top w:val="outset" w:sz="6" w:space="0" w:color="auto"/>
              <w:left w:val="outset" w:sz="6" w:space="0" w:color="auto"/>
              <w:bottom w:val="outset" w:sz="6" w:space="0" w:color="auto"/>
              <w:right w:val="outset" w:sz="6" w:space="0" w:color="auto"/>
            </w:tcBorders>
            <w:shd w:val="clear" w:color="auto" w:fill="F2EEE1"/>
            <w:vAlign w:val="center"/>
            <w:hideMark/>
          </w:tcPr>
          <w:p w14:paraId="61E782EA"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»1917 »</w:t>
            </w:r>
          </w:p>
        </w:tc>
        <w:tc>
          <w:tcPr>
            <w:tcW w:w="0" w:type="auto"/>
            <w:tcBorders>
              <w:top w:val="outset" w:sz="6" w:space="0" w:color="auto"/>
              <w:left w:val="outset" w:sz="6" w:space="0" w:color="auto"/>
              <w:bottom w:val="outset" w:sz="6" w:space="0" w:color="auto"/>
              <w:right w:val="outset" w:sz="6" w:space="0" w:color="auto"/>
            </w:tcBorders>
            <w:shd w:val="clear" w:color="auto" w:fill="F2EEE1"/>
            <w:vAlign w:val="center"/>
            <w:hideMark/>
          </w:tcPr>
          <w:p w14:paraId="0996321D"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30,6</w:t>
            </w:r>
          </w:p>
        </w:tc>
      </w:tr>
    </w:tbl>
    <w:p w14:paraId="2F81E6E7"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 </w:t>
      </w:r>
    </w:p>
    <w:p w14:paraId="2583EFBB" w14:textId="77777777" w:rsid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 xml:space="preserve">К концу войны экспортируемая </w:t>
      </w:r>
      <w:r>
        <w:rPr>
          <w:rFonts w:ascii="Times New Roman" w:hAnsi="Times New Roman" w:cs="Times New Roman"/>
          <w:sz w:val="24"/>
          <w:szCs w:val="24"/>
        </w:rPr>
        <w:t>из России древесная масса сокра</w:t>
      </w:r>
      <w:r w:rsidRPr="000925F8">
        <w:rPr>
          <w:rFonts w:ascii="Times New Roman" w:hAnsi="Times New Roman" w:cs="Times New Roman"/>
          <w:sz w:val="24"/>
          <w:szCs w:val="24"/>
        </w:rPr>
        <w:t>тилась в 15 раз сравнительно с 1913 годом.</w:t>
      </w:r>
    </w:p>
    <w:p w14:paraId="51909B2B"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 xml:space="preserve">В первые же месяцы войны экспортная торговля лесом по западной границе России оказалась парализованной. </w:t>
      </w:r>
      <w:proofErr w:type="spellStart"/>
      <w:r w:rsidRPr="000925F8">
        <w:rPr>
          <w:rFonts w:ascii="Times New Roman" w:hAnsi="Times New Roman" w:cs="Times New Roman"/>
          <w:sz w:val="24"/>
          <w:szCs w:val="24"/>
        </w:rPr>
        <w:t>Лесоэкспортеры</w:t>
      </w:r>
      <w:proofErr w:type="spellEnd"/>
      <w:r w:rsidRPr="000925F8">
        <w:rPr>
          <w:rFonts w:ascii="Times New Roman" w:hAnsi="Times New Roman" w:cs="Times New Roman"/>
          <w:sz w:val="24"/>
          <w:szCs w:val="24"/>
        </w:rPr>
        <w:t xml:space="preserve"> были не в состоянии закупать </w:t>
      </w:r>
      <w:proofErr w:type="spellStart"/>
      <w:r w:rsidRPr="000925F8">
        <w:rPr>
          <w:rFonts w:ascii="Times New Roman" w:hAnsi="Times New Roman" w:cs="Times New Roman"/>
          <w:sz w:val="24"/>
          <w:szCs w:val="24"/>
        </w:rPr>
        <w:t>приплавляемый</w:t>
      </w:r>
      <w:proofErr w:type="spellEnd"/>
      <w:r w:rsidRPr="000925F8">
        <w:rPr>
          <w:rFonts w:ascii="Times New Roman" w:hAnsi="Times New Roman" w:cs="Times New Roman"/>
          <w:sz w:val="24"/>
          <w:szCs w:val="24"/>
        </w:rPr>
        <w:t xml:space="preserve"> товар, а лесозаготовители-сплавщики с трудом находили деньги для окончания сплава. На внутреннем рынке владельцы складов, обычно сбывавшие свой товар деревенскому населению, перестали закупать </w:t>
      </w:r>
      <w:proofErr w:type="spellStart"/>
      <w:r w:rsidRPr="000925F8">
        <w:rPr>
          <w:rFonts w:ascii="Times New Roman" w:hAnsi="Times New Roman" w:cs="Times New Roman"/>
          <w:sz w:val="24"/>
          <w:szCs w:val="24"/>
        </w:rPr>
        <w:t>приплавляемую</w:t>
      </w:r>
      <w:proofErr w:type="spellEnd"/>
      <w:r w:rsidRPr="000925F8">
        <w:rPr>
          <w:rFonts w:ascii="Times New Roman" w:hAnsi="Times New Roman" w:cs="Times New Roman"/>
          <w:sz w:val="24"/>
          <w:szCs w:val="24"/>
        </w:rPr>
        <w:t xml:space="preserve"> древесину. Цены на лес катастрофически падали не только в западных губерниях, но и в бассейне реки Волги. Так, в Царицыне, Костроме и других центрах приплава древесины снижение цен превысило 30%, что вызвало </w:t>
      </w:r>
      <w:r w:rsidRPr="000925F8">
        <w:rPr>
          <w:rFonts w:ascii="Times New Roman" w:hAnsi="Times New Roman" w:cs="Times New Roman"/>
          <w:sz w:val="24"/>
          <w:szCs w:val="24"/>
        </w:rPr>
        <w:lastRenderedPageBreak/>
        <w:t>волну банкротств, особенно среди лесопромышленников бассейна рек Западной Двины и Днепра.</w:t>
      </w:r>
    </w:p>
    <w:p w14:paraId="339DB057"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 xml:space="preserve">В этих условиях сократились и операции по закупке леса на корню, и объем лесозаготовок в 1914–1915 гг. резко снизился. Вскоре спрос на дрова и лесоматериалы превысил предложение, что вызвало резкое повышение цен на </w:t>
      </w:r>
      <w:proofErr w:type="spellStart"/>
      <w:r w:rsidRPr="000925F8">
        <w:rPr>
          <w:rFonts w:ascii="Times New Roman" w:hAnsi="Times New Roman" w:cs="Times New Roman"/>
          <w:sz w:val="24"/>
          <w:szCs w:val="24"/>
        </w:rPr>
        <w:t>лесотовары</w:t>
      </w:r>
      <w:proofErr w:type="spellEnd"/>
      <w:r w:rsidRPr="000925F8">
        <w:rPr>
          <w:rFonts w:ascii="Times New Roman" w:hAnsi="Times New Roman" w:cs="Times New Roman"/>
          <w:sz w:val="24"/>
          <w:szCs w:val="24"/>
        </w:rPr>
        <w:t xml:space="preserve"> и, как следствие – спекуляцию. Еще одной причиной спекуляции стала плохая работа железнодорожного транспорта, который часто не справлялся с регулярной подвозкой заготовленного леса к крупным рынкам, что приводило к перебоям в снабжении.</w:t>
      </w:r>
    </w:p>
    <w:p w14:paraId="4382CCC7" w14:textId="77777777" w:rsidR="000925F8" w:rsidRP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 xml:space="preserve">Хотя население резко сократило спрос на строительные материалы, лесопильные заводы, получив большие заказы от военного ведомства и железных дорог, порой не справлялись с их выполнением. Во многих районах в результате стихийных бедствий (сильный весенний разлив Волги, Вятки, Дона, Днепра и его притоков) лесная торговля была затруднена. Так, в бассейне Днепра во время наводнения под водой </w:t>
      </w:r>
      <w:proofErr w:type="spellStart"/>
      <w:r w:rsidRPr="000925F8">
        <w:rPr>
          <w:rFonts w:ascii="Times New Roman" w:hAnsi="Times New Roman" w:cs="Times New Roman"/>
          <w:sz w:val="24"/>
          <w:szCs w:val="24"/>
        </w:rPr>
        <w:t>очути-лись</w:t>
      </w:r>
      <w:proofErr w:type="spellEnd"/>
      <w:r w:rsidRPr="000925F8">
        <w:rPr>
          <w:rFonts w:ascii="Times New Roman" w:hAnsi="Times New Roman" w:cs="Times New Roman"/>
          <w:sz w:val="24"/>
          <w:szCs w:val="24"/>
        </w:rPr>
        <w:t xml:space="preserve"> лесопильные заводы.</w:t>
      </w:r>
    </w:p>
    <w:p w14:paraId="0BF6B999" w14:textId="77777777" w:rsidR="000925F8"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sz w:val="24"/>
          <w:szCs w:val="24"/>
        </w:rPr>
        <w:t>В 1914 г. снижение объемов продаж казенного леса при усилившемся спросе на древесину со стороны населения, военного ведомства и железных дорог вынудило правительство расширить работу лесного ведомства по хозяйственным заготовкам леса. Однако несмотря на то, что в качестве лесозаготовителей выступали не только лесопромышленники, лесное ведомство, но и отдельные помещики, ранее продававшие свой лес на сруб, и некоторые общественные организации (городские управы), результаты лесозаготовительной кампании в 1915–1916 гг. оказались неудовлетворительными.</w:t>
      </w:r>
    </w:p>
    <w:p w14:paraId="133AEB1E" w14:textId="77777777" w:rsidR="0047375C" w:rsidRDefault="000925F8" w:rsidP="001B1D0E">
      <w:pPr>
        <w:spacing w:after="0" w:line="240" w:lineRule="auto"/>
        <w:jc w:val="both"/>
        <w:rPr>
          <w:rFonts w:ascii="Times New Roman" w:hAnsi="Times New Roman" w:cs="Times New Roman"/>
          <w:sz w:val="24"/>
          <w:szCs w:val="24"/>
        </w:rPr>
      </w:pPr>
      <w:r w:rsidRPr="000925F8">
        <w:rPr>
          <w:rFonts w:ascii="Times New Roman" w:hAnsi="Times New Roman" w:cs="Times New Roman"/>
          <w:b/>
          <w:sz w:val="24"/>
          <w:szCs w:val="24"/>
        </w:rPr>
        <w:t>Вопрос:</w:t>
      </w:r>
      <w:r>
        <w:rPr>
          <w:rFonts w:ascii="Times New Roman" w:hAnsi="Times New Roman" w:cs="Times New Roman"/>
          <w:sz w:val="24"/>
          <w:szCs w:val="24"/>
        </w:rPr>
        <w:t xml:space="preserve"> </w:t>
      </w:r>
    </w:p>
    <w:p w14:paraId="565A8AC8" w14:textId="77777777" w:rsidR="000925F8" w:rsidRPr="000925F8" w:rsidRDefault="0047375C" w:rsidP="001B1D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0925F8">
        <w:rPr>
          <w:rFonts w:ascii="Times New Roman" w:hAnsi="Times New Roman" w:cs="Times New Roman"/>
          <w:sz w:val="24"/>
          <w:szCs w:val="24"/>
        </w:rPr>
        <w:t>Какое влияние оказала Первая мировая война на экспорт древесины из России.</w:t>
      </w:r>
    </w:p>
    <w:p w14:paraId="6A8AECED" w14:textId="77777777" w:rsidR="003868F5" w:rsidRPr="00A3153B" w:rsidRDefault="003868F5" w:rsidP="001B1D0E">
      <w:pPr>
        <w:spacing w:after="0" w:line="240" w:lineRule="auto"/>
        <w:jc w:val="both"/>
        <w:rPr>
          <w:rFonts w:ascii="Times New Roman" w:hAnsi="Times New Roman" w:cs="Times New Roman"/>
          <w:sz w:val="24"/>
          <w:szCs w:val="24"/>
        </w:rPr>
      </w:pPr>
    </w:p>
    <w:p w14:paraId="6EB02ADE"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Задание 4. Прочитайте текст, ответьте на вопрос – 3 балла</w:t>
      </w:r>
    </w:p>
    <w:p w14:paraId="776980A1" w14:textId="77777777" w:rsidR="0047375C" w:rsidRPr="0047375C" w:rsidRDefault="0047375C" w:rsidP="001B1D0E">
      <w:pPr>
        <w:spacing w:after="0" w:line="240" w:lineRule="auto"/>
        <w:jc w:val="both"/>
        <w:rPr>
          <w:rFonts w:ascii="Times New Roman" w:eastAsia="Calibri" w:hAnsi="Times New Roman" w:cs="Times New Roman"/>
          <w:sz w:val="24"/>
          <w:szCs w:val="24"/>
        </w:rPr>
      </w:pPr>
      <w:r w:rsidRPr="0047375C">
        <w:rPr>
          <w:rFonts w:ascii="Times New Roman" w:eastAsia="Calibri" w:hAnsi="Times New Roman" w:cs="Times New Roman"/>
          <w:sz w:val="24"/>
          <w:szCs w:val="24"/>
        </w:rPr>
        <w:t>Первую мировую войну, как, впрочем, и Вторую мировую, многие историки предлагают рассматривать с точки зрения концепции «тотальной войны». Сама концепция тотальной войны стала продуктом развития новой социальной и новой экономической истории в 1960-х гг. А результаты тотальной войны – глубокие социальные перемены. Считается, что в Первой мировой войне погибли 12 млн и более 20 млн получили серьезные ранения, 5 млн вдов, 9 млн детей остались сиротами. Первая мировая война привела к серьезным демографическим переменам, прежде всего в европейских странах и России. К этим жертвам, скорее всего, надо прибавить умерших от знаменитой «испанки» – пандемии тяжелой формы гриппа, поразившей практически весь мир в 1918–1919 гг. По оценке историков, от «испанки» погибло около 30 млн во всем мире. Все это привело к структурным изменениям в глобальной экономике, и после войны многие страны долгое время не могли укрепить курсы своих национальных валют. Вместо складывавшегося до войны единого финансового рынка образовались различные экономические зоны, стремившиеся защитить свои валютные системы. Все это в конечном итоге привело к хаосу и кризису – «Великой депрессии» (1929). Только США, как одна из крупных держав, вышла из войны, не имея долгов, и превратилась в мирового кредитора. Однако и США пострадали от финансового кризиса в 1929 г. Тотальная война изменила положение не только рабочих, но и других социальных групп, например, женщин. Возросло количество женщин-работниц в тех профессиях, которые считались ранее сугубо мужскими. Война изменила даже такую сферу жизни людей, как досуг: например, историки заметили, что резко выросло посещение кинотеатров во всех странах. Вместе с тем, во время войны был отмечен также рост преступности в крупных городах. Итак, концепция тотальной войны остается важным и полезным инструментом изучения Первой мировой. Она помогает осмыслить войну в контексте всемирной истории и эффективно передавать знания истории следующему поколения в рамках образовательного процесса, а также формировать правильные образы в контексте публичной истории.</w:t>
      </w:r>
    </w:p>
    <w:p w14:paraId="2578959A"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Вопрос:</w:t>
      </w:r>
    </w:p>
    <w:p w14:paraId="1E100B31" w14:textId="77777777" w:rsidR="0047375C" w:rsidRPr="0047375C" w:rsidRDefault="0047375C" w:rsidP="001B1D0E">
      <w:pPr>
        <w:spacing w:after="0" w:line="240" w:lineRule="auto"/>
        <w:jc w:val="both"/>
        <w:rPr>
          <w:rFonts w:ascii="Times New Roman" w:eastAsia="Calibri" w:hAnsi="Times New Roman" w:cs="Times New Roman"/>
          <w:sz w:val="24"/>
          <w:szCs w:val="24"/>
        </w:rPr>
      </w:pPr>
      <w:r w:rsidRPr="0047375C">
        <w:rPr>
          <w:rFonts w:ascii="Times New Roman" w:eastAsia="Calibri" w:hAnsi="Times New Roman" w:cs="Times New Roman"/>
          <w:b/>
          <w:sz w:val="24"/>
          <w:szCs w:val="24"/>
        </w:rPr>
        <w:t>1</w:t>
      </w:r>
      <w:r w:rsidRPr="0047375C">
        <w:rPr>
          <w:rFonts w:ascii="Times New Roman" w:eastAsia="Calibri" w:hAnsi="Times New Roman" w:cs="Times New Roman"/>
          <w:sz w:val="24"/>
          <w:szCs w:val="24"/>
        </w:rPr>
        <w:t>: Запишите последствия первой мировой войны.</w:t>
      </w:r>
    </w:p>
    <w:p w14:paraId="688A0CE6" w14:textId="77777777" w:rsidR="0047375C" w:rsidRPr="0047375C" w:rsidRDefault="0047375C" w:rsidP="001B1D0E">
      <w:pPr>
        <w:spacing w:after="0" w:line="240" w:lineRule="auto"/>
        <w:jc w:val="both"/>
        <w:rPr>
          <w:rFonts w:ascii="Times New Roman" w:eastAsia="Calibri" w:hAnsi="Times New Roman" w:cs="Times New Roman"/>
          <w:sz w:val="24"/>
          <w:szCs w:val="24"/>
        </w:rPr>
      </w:pPr>
    </w:p>
    <w:p w14:paraId="131DB2F1"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Задание 5. Прочитайте текст, ответьте на вопрос – 2 балла</w:t>
      </w:r>
    </w:p>
    <w:p w14:paraId="756683CA" w14:textId="77777777" w:rsidR="0047375C" w:rsidRPr="0047375C" w:rsidRDefault="0047375C" w:rsidP="001B1D0E">
      <w:pPr>
        <w:spacing w:after="0" w:line="240" w:lineRule="auto"/>
        <w:jc w:val="both"/>
        <w:outlineLvl w:val="8"/>
        <w:rPr>
          <w:rFonts w:ascii="Times New Roman" w:eastAsia="Calibri" w:hAnsi="Times New Roman" w:cs="Times New Roman"/>
          <w:b/>
          <w:bCs/>
          <w:sz w:val="24"/>
          <w:szCs w:val="24"/>
        </w:rPr>
      </w:pPr>
      <w:r w:rsidRPr="0047375C">
        <w:rPr>
          <w:rFonts w:ascii="Times New Roman" w:eastAsia="Calibri" w:hAnsi="Times New Roman" w:cs="Times New Roman"/>
          <w:b/>
          <w:bCs/>
          <w:sz w:val="24"/>
          <w:szCs w:val="24"/>
        </w:rPr>
        <w:t>Исследование и эксплуатация лесов Уральского региона в годы первой мировой войны и после нее.</w:t>
      </w:r>
    </w:p>
    <w:p w14:paraId="78DADE15" w14:textId="77777777" w:rsidR="0047375C" w:rsidRPr="0047375C" w:rsidRDefault="0047375C" w:rsidP="001B1D0E">
      <w:pPr>
        <w:spacing w:after="0" w:line="240" w:lineRule="auto"/>
        <w:jc w:val="both"/>
        <w:rPr>
          <w:rFonts w:ascii="Times New Roman" w:eastAsia="Calibri" w:hAnsi="Times New Roman" w:cs="Times New Roman"/>
          <w:sz w:val="24"/>
          <w:szCs w:val="24"/>
        </w:rPr>
      </w:pPr>
      <w:r w:rsidRPr="0047375C">
        <w:rPr>
          <w:rFonts w:ascii="Times New Roman" w:eastAsia="Calibri" w:hAnsi="Times New Roman" w:cs="Times New Roman"/>
          <w:sz w:val="24"/>
          <w:szCs w:val="24"/>
        </w:rPr>
        <w:t xml:space="preserve">В годы Первой мировой войны уральское лесное хозяйство, ввиду нехватки рабочей силы вследствие мобилизации в армию углежогов и возчиков, было совершенно запущено. После окончания Первой мировой и гражданской войн, в условиях экономической разрухи, паралича транспорта, топливного голода, резко возросла роль древесины в топливном балансе страны. Но для выплавки чугуна в прежних объёмах было необходимо привлечь к лесозаготовкам 150 тыс. чел. и не менее 20 тыс. возчиков. Найти такое количество рабочих было совершенно невозможно. </w:t>
      </w:r>
    </w:p>
    <w:p w14:paraId="7F86B5A6" w14:textId="77777777" w:rsidR="0047375C" w:rsidRPr="0047375C" w:rsidRDefault="0047375C" w:rsidP="001B1D0E">
      <w:pPr>
        <w:spacing w:after="0" w:line="240" w:lineRule="auto"/>
        <w:jc w:val="both"/>
        <w:rPr>
          <w:rFonts w:ascii="Times New Roman" w:eastAsia="Calibri" w:hAnsi="Times New Roman" w:cs="Times New Roman"/>
          <w:sz w:val="24"/>
          <w:szCs w:val="24"/>
        </w:rPr>
      </w:pPr>
      <w:r w:rsidRPr="0047375C">
        <w:rPr>
          <w:rFonts w:ascii="Times New Roman" w:eastAsia="Calibri" w:hAnsi="Times New Roman" w:cs="Times New Roman"/>
          <w:sz w:val="24"/>
          <w:szCs w:val="24"/>
        </w:rPr>
        <w:t>С началом восстановительного периода стала проводиться минерализация топливного баланса. Это было вызвано не только трудностями в заготовке древесного угля и дров, но и курсом на постепенный перевод уральской металлургии с древесного топлива на каменный уголь, что уменьшило спрос на древесный уголь. Но развёрнутое в стране большое промышленное и жилищное строительство требовали огромного количества строевого леса, лес требовался на экспорт для получения валюты. На лесозаготовках были внедрены промышленные способы рубок с использованием широких лесосек и комплексной механизацией работ.</w:t>
      </w:r>
    </w:p>
    <w:p w14:paraId="6DF3A267" w14:textId="77777777" w:rsidR="0047375C" w:rsidRPr="0047375C" w:rsidRDefault="0047375C" w:rsidP="001B1D0E">
      <w:pPr>
        <w:spacing w:after="0" w:line="240" w:lineRule="auto"/>
        <w:jc w:val="both"/>
        <w:rPr>
          <w:rFonts w:ascii="Times New Roman" w:eastAsia="Calibri" w:hAnsi="Times New Roman" w:cs="Times New Roman"/>
          <w:sz w:val="24"/>
          <w:szCs w:val="24"/>
        </w:rPr>
      </w:pPr>
      <w:r w:rsidRPr="0047375C">
        <w:rPr>
          <w:rFonts w:ascii="Times New Roman" w:eastAsia="Calibri" w:hAnsi="Times New Roman" w:cs="Times New Roman"/>
          <w:b/>
          <w:sz w:val="24"/>
          <w:szCs w:val="24"/>
        </w:rPr>
        <w:t>Вопрос:</w:t>
      </w:r>
      <w:r w:rsidRPr="0047375C">
        <w:rPr>
          <w:rFonts w:ascii="Times New Roman" w:eastAsia="Calibri" w:hAnsi="Times New Roman" w:cs="Times New Roman"/>
          <w:sz w:val="24"/>
          <w:szCs w:val="24"/>
        </w:rPr>
        <w:t xml:space="preserve"> </w:t>
      </w:r>
    </w:p>
    <w:p w14:paraId="36AA486C" w14:textId="77777777" w:rsidR="0047375C" w:rsidRPr="0047375C" w:rsidRDefault="0047375C" w:rsidP="001B1D0E">
      <w:pPr>
        <w:spacing w:after="0" w:line="240" w:lineRule="auto"/>
        <w:jc w:val="both"/>
        <w:rPr>
          <w:rFonts w:ascii="Times New Roman" w:eastAsia="Calibri" w:hAnsi="Times New Roman" w:cs="Times New Roman"/>
          <w:sz w:val="24"/>
          <w:szCs w:val="24"/>
        </w:rPr>
      </w:pPr>
      <w:r w:rsidRPr="0047375C">
        <w:rPr>
          <w:rFonts w:ascii="Times New Roman" w:eastAsia="Calibri" w:hAnsi="Times New Roman" w:cs="Times New Roman"/>
          <w:sz w:val="24"/>
          <w:szCs w:val="24"/>
        </w:rPr>
        <w:t>1. Требовалось ли восстановление Уральских лесов после Первой мировой войны, почему.</w:t>
      </w:r>
    </w:p>
    <w:p w14:paraId="3DA92C94" w14:textId="77777777" w:rsidR="0047375C" w:rsidRPr="0047375C" w:rsidRDefault="0047375C" w:rsidP="001B1D0E">
      <w:pPr>
        <w:spacing w:after="0" w:line="240" w:lineRule="auto"/>
        <w:contextualSpacing/>
        <w:jc w:val="both"/>
        <w:rPr>
          <w:rFonts w:ascii="Times New Roman" w:eastAsia="Calibri" w:hAnsi="Times New Roman" w:cs="Times New Roman"/>
          <w:sz w:val="24"/>
          <w:szCs w:val="24"/>
        </w:rPr>
      </w:pPr>
    </w:p>
    <w:p w14:paraId="1E1FFF56" w14:textId="77777777" w:rsidR="0047375C" w:rsidRPr="0047375C" w:rsidRDefault="0047375C" w:rsidP="001B1D0E">
      <w:pPr>
        <w:spacing w:after="0" w:line="240" w:lineRule="auto"/>
        <w:contextualSpacing/>
        <w:jc w:val="both"/>
        <w:rPr>
          <w:rFonts w:ascii="Times New Roman" w:eastAsia="Calibri" w:hAnsi="Times New Roman" w:cs="Times New Roman"/>
          <w:sz w:val="24"/>
          <w:szCs w:val="24"/>
        </w:rPr>
      </w:pPr>
      <w:r w:rsidRPr="0047375C">
        <w:rPr>
          <w:rFonts w:ascii="Times New Roman" w:eastAsia="Calibri" w:hAnsi="Times New Roman" w:cs="Times New Roman"/>
          <w:sz w:val="24"/>
          <w:szCs w:val="24"/>
        </w:rPr>
        <w:t>Итого 10 баллов: 9-10 баллов – «5», 7-8 – «4», 5-6 – «3», 1-4 балла – «2».</w:t>
      </w:r>
    </w:p>
    <w:p w14:paraId="4C934A5A" w14:textId="77777777" w:rsidR="00462DC9" w:rsidRDefault="00462DC9" w:rsidP="001B1D0E">
      <w:pPr>
        <w:spacing w:after="0" w:line="240" w:lineRule="auto"/>
        <w:jc w:val="both"/>
        <w:rPr>
          <w:rFonts w:ascii="Times New Roman" w:hAnsi="Times New Roman" w:cs="Times New Roman"/>
          <w:b/>
          <w:sz w:val="24"/>
          <w:szCs w:val="24"/>
        </w:rPr>
      </w:pPr>
    </w:p>
    <w:p w14:paraId="49983CCE" w14:textId="77777777" w:rsidR="00462DC9" w:rsidRDefault="00462DC9" w:rsidP="001B1D0E">
      <w:pPr>
        <w:spacing w:after="0" w:line="240" w:lineRule="auto"/>
        <w:jc w:val="both"/>
        <w:rPr>
          <w:rFonts w:ascii="Times New Roman" w:hAnsi="Times New Roman" w:cs="Times New Roman"/>
          <w:b/>
          <w:sz w:val="24"/>
          <w:szCs w:val="24"/>
        </w:rPr>
      </w:pPr>
    </w:p>
    <w:p w14:paraId="70618A11" w14:textId="77777777" w:rsidR="00A3153B" w:rsidRPr="00380030" w:rsidRDefault="00A3153B" w:rsidP="001B1D0E">
      <w:pPr>
        <w:spacing w:after="0" w:line="240" w:lineRule="auto"/>
        <w:jc w:val="both"/>
        <w:rPr>
          <w:rFonts w:ascii="Times New Roman" w:hAnsi="Times New Roman" w:cs="Times New Roman"/>
          <w:b/>
          <w:sz w:val="24"/>
          <w:szCs w:val="24"/>
        </w:rPr>
      </w:pPr>
      <w:r w:rsidRPr="00380030">
        <w:rPr>
          <w:rFonts w:ascii="Times New Roman" w:hAnsi="Times New Roman" w:cs="Times New Roman"/>
          <w:b/>
          <w:sz w:val="24"/>
          <w:szCs w:val="24"/>
        </w:rPr>
        <w:t>Практическое занятие № 5</w:t>
      </w:r>
    </w:p>
    <w:p w14:paraId="68FAA935" w14:textId="77777777" w:rsidR="009144C9" w:rsidRDefault="00A3153B" w:rsidP="001B1D0E">
      <w:pPr>
        <w:spacing w:after="0" w:line="240" w:lineRule="auto"/>
        <w:jc w:val="both"/>
        <w:outlineLvl w:val="8"/>
        <w:rPr>
          <w:rFonts w:ascii="Times New Roman" w:eastAsia="Calibri" w:hAnsi="Times New Roman" w:cs="Times New Roman"/>
          <w:bCs/>
          <w:sz w:val="24"/>
          <w:szCs w:val="24"/>
        </w:rPr>
      </w:pPr>
      <w:r w:rsidRPr="00380030">
        <w:rPr>
          <w:rFonts w:ascii="Times New Roman" w:eastAsia="Times New Roman" w:hAnsi="Times New Roman" w:cs="Times New Roman"/>
          <w:b/>
          <w:sz w:val="24"/>
          <w:szCs w:val="24"/>
          <w:lang w:eastAsia="ru-RU"/>
        </w:rPr>
        <w:t xml:space="preserve">Тема. </w:t>
      </w:r>
      <w:r w:rsidR="00380030" w:rsidRPr="00380030">
        <w:rPr>
          <w:rFonts w:ascii="Times New Roman" w:eastAsia="Calibri" w:hAnsi="Times New Roman" w:cs="Times New Roman"/>
          <w:bCs/>
          <w:sz w:val="24"/>
          <w:szCs w:val="24"/>
        </w:rPr>
        <w:t>Октябрьская революция и первые революцио</w:t>
      </w:r>
      <w:r w:rsidR="009144C9">
        <w:rPr>
          <w:rFonts w:ascii="Times New Roman" w:eastAsia="Calibri" w:hAnsi="Times New Roman" w:cs="Times New Roman"/>
          <w:bCs/>
          <w:sz w:val="24"/>
          <w:szCs w:val="24"/>
        </w:rPr>
        <w:t xml:space="preserve">нные преобразования большевиков. </w:t>
      </w:r>
      <w:r w:rsidR="00380030" w:rsidRPr="00380030">
        <w:rPr>
          <w:rFonts w:ascii="Times New Roman" w:eastAsia="Calibri" w:hAnsi="Times New Roman" w:cs="Times New Roman"/>
          <w:bCs/>
          <w:sz w:val="24"/>
          <w:szCs w:val="24"/>
        </w:rPr>
        <w:t>Политика большеви</w:t>
      </w:r>
      <w:r w:rsidR="009144C9">
        <w:rPr>
          <w:rFonts w:ascii="Times New Roman" w:eastAsia="Calibri" w:hAnsi="Times New Roman" w:cs="Times New Roman"/>
          <w:bCs/>
          <w:sz w:val="24"/>
          <w:szCs w:val="24"/>
        </w:rPr>
        <w:t>ков в области лесного хозяйства.</w:t>
      </w:r>
    </w:p>
    <w:p w14:paraId="733A39FB" w14:textId="77777777" w:rsidR="00A3153B" w:rsidRPr="00380030" w:rsidRDefault="00A3153B" w:rsidP="001B1D0E">
      <w:pPr>
        <w:spacing w:after="0" w:line="240" w:lineRule="auto"/>
        <w:jc w:val="both"/>
        <w:outlineLvl w:val="8"/>
        <w:rPr>
          <w:rFonts w:ascii="Times New Roman" w:eastAsia="Times New Roman" w:hAnsi="Times New Roman" w:cs="Times New Roman"/>
          <w:sz w:val="24"/>
          <w:szCs w:val="24"/>
          <w:lang w:eastAsia="ru-RU"/>
        </w:rPr>
      </w:pPr>
      <w:r w:rsidRPr="00380030">
        <w:rPr>
          <w:rFonts w:ascii="Times New Roman" w:eastAsia="Times New Roman" w:hAnsi="Times New Roman" w:cs="Times New Roman"/>
          <w:b/>
          <w:sz w:val="24"/>
          <w:szCs w:val="24"/>
          <w:lang w:eastAsia="ru-RU"/>
        </w:rPr>
        <w:t xml:space="preserve">Цель занятия: </w:t>
      </w:r>
      <w:r w:rsidRPr="00380030">
        <w:rPr>
          <w:rFonts w:ascii="Times New Roman" w:eastAsia="Times New Roman" w:hAnsi="Times New Roman" w:cs="Times New Roman"/>
          <w:sz w:val="24"/>
          <w:szCs w:val="24"/>
          <w:lang w:eastAsia="ru-RU"/>
        </w:rPr>
        <w:t xml:space="preserve">анализ материала по теме преобразований большевиков, их вклад в историю </w:t>
      </w:r>
      <w:r w:rsidR="00380030">
        <w:rPr>
          <w:rFonts w:ascii="Times New Roman" w:eastAsia="Times New Roman" w:hAnsi="Times New Roman" w:cs="Times New Roman"/>
          <w:sz w:val="24"/>
          <w:szCs w:val="24"/>
          <w:lang w:eastAsia="ru-RU"/>
        </w:rPr>
        <w:t>лесного хозяйства</w:t>
      </w:r>
      <w:r w:rsidRPr="00380030">
        <w:rPr>
          <w:rFonts w:ascii="Times New Roman" w:eastAsia="Times New Roman" w:hAnsi="Times New Roman" w:cs="Times New Roman"/>
          <w:sz w:val="24"/>
          <w:szCs w:val="24"/>
          <w:lang w:eastAsia="ru-RU"/>
        </w:rPr>
        <w:t xml:space="preserve">.  </w:t>
      </w:r>
    </w:p>
    <w:p w14:paraId="1BCF4952" w14:textId="77777777" w:rsidR="00A3153B" w:rsidRPr="00380030" w:rsidRDefault="00A3153B" w:rsidP="001B1D0E">
      <w:pPr>
        <w:tabs>
          <w:tab w:val="left" w:pos="9540"/>
        </w:tabs>
        <w:spacing w:after="0" w:line="240" w:lineRule="auto"/>
        <w:jc w:val="both"/>
        <w:rPr>
          <w:rFonts w:ascii="Times New Roman" w:hAnsi="Times New Roman" w:cs="Times New Roman"/>
          <w:sz w:val="24"/>
          <w:szCs w:val="24"/>
        </w:rPr>
      </w:pPr>
      <w:r w:rsidRPr="00380030">
        <w:rPr>
          <w:rFonts w:ascii="Times New Roman" w:hAnsi="Times New Roman" w:cs="Times New Roman"/>
          <w:b/>
          <w:sz w:val="24"/>
          <w:szCs w:val="24"/>
        </w:rPr>
        <w:t>Продолжительность проведения</w:t>
      </w:r>
      <w:r w:rsidRPr="00380030">
        <w:rPr>
          <w:rFonts w:ascii="Times New Roman" w:hAnsi="Times New Roman" w:cs="Times New Roman"/>
          <w:sz w:val="24"/>
          <w:szCs w:val="24"/>
        </w:rPr>
        <w:t>: 2 часа.</w:t>
      </w:r>
    </w:p>
    <w:p w14:paraId="7A3CA16F" w14:textId="77777777" w:rsidR="00A3153B" w:rsidRDefault="00A3153B" w:rsidP="001B1D0E">
      <w:pPr>
        <w:spacing w:after="0" w:line="240" w:lineRule="auto"/>
        <w:jc w:val="both"/>
        <w:rPr>
          <w:rFonts w:ascii="Times New Roman" w:hAnsi="Times New Roman" w:cs="Times New Roman"/>
          <w:sz w:val="24"/>
          <w:szCs w:val="24"/>
        </w:rPr>
      </w:pPr>
      <w:r w:rsidRPr="00380030">
        <w:rPr>
          <w:rFonts w:ascii="Times New Roman" w:hAnsi="Times New Roman" w:cs="Times New Roman"/>
          <w:b/>
          <w:sz w:val="24"/>
          <w:szCs w:val="24"/>
        </w:rPr>
        <w:t xml:space="preserve">Дидактическое оснащение: </w:t>
      </w:r>
      <w:r w:rsidRPr="00380030">
        <w:rPr>
          <w:rFonts w:ascii="Times New Roman" w:hAnsi="Times New Roman" w:cs="Times New Roman"/>
          <w:sz w:val="24"/>
          <w:szCs w:val="24"/>
        </w:rPr>
        <w:t>учебный текст, раздаточный материал – задания.</w:t>
      </w:r>
    </w:p>
    <w:p w14:paraId="030A0694"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Краткие теоретические сведения:</w:t>
      </w:r>
    </w:p>
    <w:p w14:paraId="32AB1AEE" w14:textId="77777777" w:rsidR="0047375C" w:rsidRPr="0047375C" w:rsidRDefault="0047375C" w:rsidP="001B1D0E">
      <w:p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Октябрьская революция 1917 года — важное историческое событие. Во время революции произошло вооруженное восстание против Временного правительства и приход к власти партии большевиков.</w:t>
      </w:r>
    </w:p>
    <w:p w14:paraId="6934FB05" w14:textId="77777777" w:rsidR="0047375C" w:rsidRPr="0047375C" w:rsidRDefault="0047375C" w:rsidP="001B1D0E">
      <w:p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Революция свершилась 25 октября по старому или 7 ноября по новому стилю.</w:t>
      </w:r>
    </w:p>
    <w:p w14:paraId="308EE880" w14:textId="77777777" w:rsidR="0047375C" w:rsidRPr="0047375C" w:rsidRDefault="0047375C" w:rsidP="001B1D0E">
      <w:p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Октябрьская революция 1917 года:</w:t>
      </w:r>
    </w:p>
    <w:p w14:paraId="757A4FBD" w14:textId="77777777" w:rsidR="0047375C" w:rsidRPr="0047375C" w:rsidRDefault="0047375C" w:rsidP="001B1D0E">
      <w:pPr>
        <w:numPr>
          <w:ilvl w:val="0"/>
          <w:numId w:val="41"/>
        </w:num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Положила начало советской власти;</w:t>
      </w:r>
    </w:p>
    <w:p w14:paraId="7051EC4F" w14:textId="77777777" w:rsidR="0047375C" w:rsidRPr="0047375C" w:rsidRDefault="0047375C" w:rsidP="001B1D0E">
      <w:pPr>
        <w:numPr>
          <w:ilvl w:val="0"/>
          <w:numId w:val="41"/>
        </w:num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Начала ликвидацию капитализма;</w:t>
      </w:r>
    </w:p>
    <w:p w14:paraId="11E38D36" w14:textId="77777777" w:rsidR="0047375C" w:rsidRPr="0047375C" w:rsidRDefault="0047375C" w:rsidP="001B1D0E">
      <w:pPr>
        <w:numPr>
          <w:ilvl w:val="0"/>
          <w:numId w:val="41"/>
        </w:num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Стала стартом перехода к социализму.</w:t>
      </w:r>
    </w:p>
    <w:p w14:paraId="61AD037E" w14:textId="77777777" w:rsidR="0047375C" w:rsidRPr="0047375C" w:rsidRDefault="0047375C" w:rsidP="001B1D0E">
      <w:p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Сейчас сложно судить о том, могла ли страна пойти по другому пути, или революция была неизбежна, но само событие перевернуло ход отечественной истории.</w:t>
      </w:r>
    </w:p>
    <w:p w14:paraId="456BDF6D" w14:textId="77777777" w:rsidR="0047375C" w:rsidRPr="0047375C" w:rsidRDefault="0047375C" w:rsidP="001B1D0E">
      <w:pPr>
        <w:spacing w:after="0" w:line="240" w:lineRule="auto"/>
        <w:jc w:val="both"/>
        <w:outlineLvl w:val="1"/>
        <w:rPr>
          <w:rFonts w:ascii="Times New Roman" w:eastAsia="Times New Roman" w:hAnsi="Times New Roman" w:cs="Times New Roman"/>
          <w:b/>
          <w:bCs/>
          <w:sz w:val="24"/>
          <w:szCs w:val="24"/>
          <w:lang w:eastAsia="ru-RU"/>
        </w:rPr>
      </w:pPr>
      <w:r w:rsidRPr="0047375C">
        <w:rPr>
          <w:rFonts w:ascii="Times New Roman" w:eastAsia="Times New Roman" w:hAnsi="Times New Roman" w:cs="Times New Roman"/>
          <w:b/>
          <w:bCs/>
          <w:sz w:val="24"/>
          <w:szCs w:val="24"/>
          <w:lang w:eastAsia="ru-RU"/>
        </w:rPr>
        <w:t>Причины Октябрьской революции</w:t>
      </w:r>
    </w:p>
    <w:p w14:paraId="56672C97" w14:textId="77777777" w:rsidR="0047375C" w:rsidRPr="0047375C" w:rsidRDefault="0047375C" w:rsidP="001B1D0E">
      <w:p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Историки по-разному оценивают причины Октябрьской революции 1917 года. Люди были недовольны большим разрывом в уровне жизни правительства и народа, хотели устранить социальную несправедливость, уравнять людей в правах и обязанностях и искоренить мировые войны. К объективным причинам недовольства определенной прослойки населения можно отнести:</w:t>
      </w:r>
    </w:p>
    <w:p w14:paraId="4F268E72" w14:textId="77777777" w:rsidR="0047375C" w:rsidRPr="0047375C" w:rsidRDefault="0047375C" w:rsidP="001B1D0E">
      <w:pPr>
        <w:numPr>
          <w:ilvl w:val="0"/>
          <w:numId w:val="42"/>
        </w:num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Экономическую нестабильность и кризис, который стал следствием участия в Первой мировой войне;</w:t>
      </w:r>
    </w:p>
    <w:p w14:paraId="15339358" w14:textId="77777777" w:rsidR="0047375C" w:rsidRPr="0047375C" w:rsidRDefault="0047375C" w:rsidP="001B1D0E">
      <w:pPr>
        <w:numPr>
          <w:ilvl w:val="0"/>
          <w:numId w:val="42"/>
        </w:num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lastRenderedPageBreak/>
        <w:t>Человеческие потери, которые также отразились на психологическом состоянии населения;</w:t>
      </w:r>
    </w:p>
    <w:p w14:paraId="76A847F8" w14:textId="77777777" w:rsidR="0047375C" w:rsidRPr="0047375C" w:rsidRDefault="0047375C" w:rsidP="001B1D0E">
      <w:pPr>
        <w:numPr>
          <w:ilvl w:val="0"/>
          <w:numId w:val="42"/>
        </w:num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Сложности крестьянского вопроса;</w:t>
      </w:r>
    </w:p>
    <w:p w14:paraId="30DDED5B" w14:textId="77777777" w:rsidR="0047375C" w:rsidRPr="0047375C" w:rsidRDefault="0047375C" w:rsidP="001B1D0E">
      <w:pPr>
        <w:numPr>
          <w:ilvl w:val="0"/>
          <w:numId w:val="42"/>
        </w:num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Сложные жизненные условия и низкий уровень образования у людей.</w:t>
      </w:r>
    </w:p>
    <w:p w14:paraId="4CE78410" w14:textId="77777777" w:rsidR="0047375C" w:rsidRPr="0047375C" w:rsidRDefault="0047375C" w:rsidP="001B1D0E">
      <w:pPr>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Значительную роль сыграли лидер (В.И. Ленин) и четкая организации у партии большевиков.</w:t>
      </w:r>
    </w:p>
    <w:p w14:paraId="68C24901"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Times New Roman" w:hAnsi="Times New Roman" w:cs="Times New Roman"/>
          <w:sz w:val="24"/>
          <w:szCs w:val="24"/>
          <w:lang w:eastAsia="ru-RU"/>
        </w:rPr>
        <w:br/>
      </w:r>
      <w:r w:rsidRPr="0047375C">
        <w:rPr>
          <w:rFonts w:ascii="Times New Roman" w:eastAsia="Calibri" w:hAnsi="Times New Roman" w:cs="Times New Roman"/>
          <w:b/>
          <w:sz w:val="24"/>
          <w:szCs w:val="24"/>
        </w:rPr>
        <w:t>Задание 1. Рассмотрите схему, ответьте на вопрос – 3 балла</w:t>
      </w:r>
    </w:p>
    <w:p w14:paraId="00779A7C" w14:textId="77777777" w:rsidR="0047375C" w:rsidRPr="00380030" w:rsidRDefault="0047375C" w:rsidP="001B1D0E">
      <w:pPr>
        <w:spacing w:after="0" w:line="240" w:lineRule="auto"/>
        <w:jc w:val="both"/>
        <w:rPr>
          <w:rFonts w:ascii="Times New Roman" w:hAnsi="Times New Roman" w:cs="Times New Roman"/>
          <w:sz w:val="24"/>
          <w:szCs w:val="24"/>
        </w:rPr>
      </w:pPr>
    </w:p>
    <w:p w14:paraId="076E48D6" w14:textId="77777777" w:rsidR="00A3153B" w:rsidRPr="00A3153B" w:rsidRDefault="00A3153B" w:rsidP="001B1D0E">
      <w:pPr>
        <w:spacing w:after="0" w:line="240" w:lineRule="auto"/>
        <w:jc w:val="both"/>
        <w:rPr>
          <w:rFonts w:ascii="Times New Roman" w:hAnsi="Times New Roman" w:cs="Times New Roman"/>
          <w:b/>
          <w:sz w:val="24"/>
          <w:szCs w:val="24"/>
        </w:rPr>
      </w:pPr>
      <w:r w:rsidRPr="00A3153B">
        <w:rPr>
          <w:noProof/>
          <w:lang w:eastAsia="ru-RU"/>
        </w:rPr>
        <w:drawing>
          <wp:inline distT="0" distB="0" distL="0" distR="0" wp14:anchorId="7BEA3100" wp14:editId="6266C050">
            <wp:extent cx="4866452" cy="3630030"/>
            <wp:effectExtent l="0" t="0" r="0" b="8890"/>
            <wp:docPr id="1" name="Рисунок 1" descr="http://xn--80aac2ao3b6a.xn--p1acf/upload/sx/istor/50/jpeg/2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xn--80aac2ao3b6a.xn--p1acf/upload/sx/istor/50/jpeg/223.jpe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881292" cy="3641099"/>
                    </a:xfrm>
                    <a:prstGeom prst="rect">
                      <a:avLst/>
                    </a:prstGeom>
                    <a:noFill/>
                    <a:ln>
                      <a:noFill/>
                    </a:ln>
                  </pic:spPr>
                </pic:pic>
              </a:graphicData>
            </a:graphic>
          </wp:inline>
        </w:drawing>
      </w:r>
      <w:r w:rsidRPr="00A3153B">
        <w:rPr>
          <w:rFonts w:ascii="Times New Roman" w:hAnsi="Times New Roman" w:cs="Times New Roman"/>
          <w:b/>
          <w:sz w:val="24"/>
          <w:szCs w:val="24"/>
        </w:rPr>
        <w:t xml:space="preserve"> </w:t>
      </w:r>
    </w:p>
    <w:p w14:paraId="2CECFFA7" w14:textId="77777777" w:rsidR="00A3153B" w:rsidRPr="00A3153B" w:rsidRDefault="00A3153B" w:rsidP="001B1D0E">
      <w:pPr>
        <w:spacing w:after="0" w:line="240" w:lineRule="auto"/>
        <w:jc w:val="both"/>
        <w:rPr>
          <w:rFonts w:ascii="Times New Roman" w:hAnsi="Times New Roman" w:cs="Times New Roman"/>
          <w:b/>
          <w:sz w:val="24"/>
          <w:szCs w:val="24"/>
        </w:rPr>
      </w:pPr>
    </w:p>
    <w:p w14:paraId="1B187AB5"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 xml:space="preserve">Вопрос: </w:t>
      </w:r>
    </w:p>
    <w:p w14:paraId="15282319" w14:textId="77777777" w:rsidR="0047375C" w:rsidRPr="0047375C" w:rsidRDefault="0047375C" w:rsidP="001B1D0E">
      <w:pPr>
        <w:spacing w:after="0" w:line="240" w:lineRule="auto"/>
        <w:jc w:val="both"/>
        <w:rPr>
          <w:rFonts w:ascii="Times New Roman" w:eastAsia="Calibri" w:hAnsi="Times New Roman" w:cs="Times New Roman"/>
          <w:sz w:val="24"/>
          <w:szCs w:val="24"/>
        </w:rPr>
      </w:pPr>
      <w:r w:rsidRPr="0047375C">
        <w:rPr>
          <w:rFonts w:ascii="Times New Roman" w:eastAsia="Calibri" w:hAnsi="Times New Roman" w:cs="Times New Roman"/>
          <w:sz w:val="24"/>
          <w:szCs w:val="24"/>
        </w:rPr>
        <w:t>1. Запишите роль декретов в развитии Советского государства.</w:t>
      </w:r>
    </w:p>
    <w:p w14:paraId="3FD72DCB" w14:textId="77777777" w:rsidR="00380030" w:rsidRDefault="00380030" w:rsidP="001B1D0E">
      <w:pPr>
        <w:spacing w:after="0" w:line="240" w:lineRule="auto"/>
        <w:jc w:val="both"/>
        <w:rPr>
          <w:rFonts w:ascii="Times New Roman" w:hAnsi="Times New Roman" w:cs="Times New Roman"/>
          <w:b/>
          <w:sz w:val="24"/>
          <w:szCs w:val="24"/>
        </w:rPr>
      </w:pPr>
    </w:p>
    <w:p w14:paraId="3D048D51" w14:textId="77777777" w:rsidR="00A3153B" w:rsidRPr="00A3153B"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Задание 2</w:t>
      </w:r>
      <w:r w:rsidR="00380030">
        <w:rPr>
          <w:rFonts w:ascii="Times New Roman" w:hAnsi="Times New Roman" w:cs="Times New Roman"/>
          <w:b/>
          <w:sz w:val="24"/>
          <w:szCs w:val="24"/>
        </w:rPr>
        <w:t xml:space="preserve"> Прочитайте текст, ответьте на </w:t>
      </w:r>
      <w:r w:rsidR="00240ABE">
        <w:rPr>
          <w:rFonts w:ascii="Times New Roman" w:hAnsi="Times New Roman" w:cs="Times New Roman"/>
          <w:b/>
          <w:sz w:val="24"/>
          <w:szCs w:val="24"/>
        </w:rPr>
        <w:t>вопросы</w:t>
      </w:r>
      <w:r w:rsidR="00380030">
        <w:rPr>
          <w:rFonts w:ascii="Times New Roman" w:hAnsi="Times New Roman" w:cs="Times New Roman"/>
          <w:b/>
          <w:sz w:val="24"/>
          <w:szCs w:val="24"/>
        </w:rPr>
        <w:t xml:space="preserve"> – 2 балла</w:t>
      </w:r>
    </w:p>
    <w:p w14:paraId="72AE2002" w14:textId="77777777" w:rsidR="00A3153B" w:rsidRPr="00380030" w:rsidRDefault="00380030" w:rsidP="001B1D0E">
      <w:pPr>
        <w:spacing w:after="0" w:line="240" w:lineRule="auto"/>
        <w:jc w:val="both"/>
        <w:rPr>
          <w:rFonts w:ascii="Times New Roman" w:eastAsia="Calibri" w:hAnsi="Times New Roman" w:cs="Times New Roman"/>
          <w:b/>
          <w:bCs/>
          <w:sz w:val="24"/>
          <w:szCs w:val="24"/>
        </w:rPr>
      </w:pPr>
      <w:r w:rsidRPr="00380030">
        <w:rPr>
          <w:rFonts w:ascii="Times New Roman" w:eastAsia="Calibri" w:hAnsi="Times New Roman" w:cs="Times New Roman"/>
          <w:b/>
          <w:bCs/>
          <w:sz w:val="24"/>
          <w:szCs w:val="24"/>
        </w:rPr>
        <w:t>Политика большевиков в области лесного хозяйства</w:t>
      </w:r>
    </w:p>
    <w:p w14:paraId="1D0EE6CA" w14:textId="77777777" w:rsidR="00380030" w:rsidRPr="00380030" w:rsidRDefault="00380030" w:rsidP="001B1D0E">
      <w:pPr>
        <w:spacing w:after="0" w:line="240" w:lineRule="auto"/>
        <w:jc w:val="both"/>
        <w:rPr>
          <w:rFonts w:ascii="Times New Roman" w:hAnsi="Times New Roman" w:cs="Times New Roman"/>
          <w:sz w:val="24"/>
          <w:szCs w:val="24"/>
        </w:rPr>
      </w:pPr>
      <w:r w:rsidRPr="00380030">
        <w:rPr>
          <w:rFonts w:ascii="Times New Roman" w:hAnsi="Times New Roman" w:cs="Times New Roman"/>
          <w:sz w:val="24"/>
          <w:szCs w:val="24"/>
        </w:rPr>
        <w:t>Приход к власти большевиков в октябре 1917 г. ознаменовал изменение</w:t>
      </w:r>
      <w:r>
        <w:rPr>
          <w:rFonts w:ascii="Times New Roman" w:hAnsi="Times New Roman" w:cs="Times New Roman"/>
          <w:sz w:val="24"/>
          <w:szCs w:val="24"/>
        </w:rPr>
        <w:t xml:space="preserve"> </w:t>
      </w:r>
      <w:r w:rsidRPr="00380030">
        <w:rPr>
          <w:rFonts w:ascii="Times New Roman" w:hAnsi="Times New Roman" w:cs="Times New Roman"/>
          <w:sz w:val="24"/>
          <w:szCs w:val="24"/>
        </w:rPr>
        <w:t>общественных отношений во многих областях деятельности. Не осталось в</w:t>
      </w:r>
      <w:r>
        <w:rPr>
          <w:rFonts w:ascii="Times New Roman" w:hAnsi="Times New Roman" w:cs="Times New Roman"/>
          <w:sz w:val="24"/>
          <w:szCs w:val="24"/>
        </w:rPr>
        <w:t xml:space="preserve"> </w:t>
      </w:r>
      <w:r w:rsidRPr="00380030">
        <w:rPr>
          <w:rFonts w:ascii="Times New Roman" w:hAnsi="Times New Roman" w:cs="Times New Roman"/>
          <w:sz w:val="24"/>
          <w:szCs w:val="24"/>
        </w:rPr>
        <w:t>стороне регулирование в сферах управления и использования лесных ресурсов.</w:t>
      </w:r>
      <w:r>
        <w:rPr>
          <w:rFonts w:ascii="Times New Roman" w:hAnsi="Times New Roman" w:cs="Times New Roman"/>
          <w:sz w:val="24"/>
          <w:szCs w:val="24"/>
        </w:rPr>
        <w:t xml:space="preserve"> </w:t>
      </w:r>
      <w:r w:rsidRPr="00380030">
        <w:rPr>
          <w:rFonts w:ascii="Times New Roman" w:hAnsi="Times New Roman" w:cs="Times New Roman"/>
          <w:sz w:val="24"/>
          <w:szCs w:val="24"/>
        </w:rPr>
        <w:t>Одним из первых законодательных актов н</w:t>
      </w:r>
      <w:r>
        <w:rPr>
          <w:rFonts w:ascii="Times New Roman" w:hAnsi="Times New Roman" w:cs="Times New Roman"/>
          <w:sz w:val="24"/>
          <w:szCs w:val="24"/>
        </w:rPr>
        <w:t>овой власти стал Декрет о земле</w:t>
      </w:r>
      <w:r w:rsidRPr="00380030">
        <w:rPr>
          <w:rFonts w:ascii="Times New Roman" w:hAnsi="Times New Roman" w:cs="Times New Roman"/>
          <w:sz w:val="24"/>
          <w:szCs w:val="24"/>
        </w:rPr>
        <w:t>,</w:t>
      </w:r>
      <w:r>
        <w:rPr>
          <w:rFonts w:ascii="Times New Roman" w:hAnsi="Times New Roman" w:cs="Times New Roman"/>
          <w:sz w:val="24"/>
          <w:szCs w:val="24"/>
        </w:rPr>
        <w:t xml:space="preserve"> </w:t>
      </w:r>
      <w:r w:rsidRPr="00380030">
        <w:rPr>
          <w:rFonts w:ascii="Times New Roman" w:hAnsi="Times New Roman" w:cs="Times New Roman"/>
          <w:sz w:val="24"/>
          <w:szCs w:val="24"/>
        </w:rPr>
        <w:t>который отменял помещичью собственность на землю без всякого выкупа и</w:t>
      </w:r>
      <w:r>
        <w:rPr>
          <w:rFonts w:ascii="Times New Roman" w:hAnsi="Times New Roman" w:cs="Times New Roman"/>
          <w:sz w:val="24"/>
          <w:szCs w:val="24"/>
        </w:rPr>
        <w:t xml:space="preserve"> </w:t>
      </w:r>
      <w:r w:rsidRPr="00380030">
        <w:rPr>
          <w:rFonts w:ascii="Times New Roman" w:hAnsi="Times New Roman" w:cs="Times New Roman"/>
          <w:sz w:val="24"/>
          <w:szCs w:val="24"/>
        </w:rPr>
        <w:t>передавал помещичьи, удельные, монастырские, церковные земли со всем</w:t>
      </w:r>
    </w:p>
    <w:p w14:paraId="5FB882D0" w14:textId="77777777" w:rsidR="00380030" w:rsidRPr="00380030" w:rsidRDefault="00380030" w:rsidP="001B1D0E">
      <w:pPr>
        <w:spacing w:after="0" w:line="240" w:lineRule="auto"/>
        <w:jc w:val="both"/>
        <w:rPr>
          <w:rFonts w:ascii="Times New Roman" w:hAnsi="Times New Roman" w:cs="Times New Roman"/>
          <w:sz w:val="24"/>
          <w:szCs w:val="24"/>
        </w:rPr>
      </w:pPr>
      <w:r w:rsidRPr="00380030">
        <w:rPr>
          <w:rFonts w:ascii="Times New Roman" w:hAnsi="Times New Roman" w:cs="Times New Roman"/>
          <w:sz w:val="24"/>
          <w:szCs w:val="24"/>
        </w:rPr>
        <w:t>инвентарем и постройками в распоряжение волостных земельных комитетов и</w:t>
      </w:r>
      <w:r>
        <w:rPr>
          <w:rFonts w:ascii="Times New Roman" w:hAnsi="Times New Roman" w:cs="Times New Roman"/>
          <w:sz w:val="24"/>
          <w:szCs w:val="24"/>
        </w:rPr>
        <w:t xml:space="preserve"> </w:t>
      </w:r>
      <w:r w:rsidRPr="00380030">
        <w:rPr>
          <w:rFonts w:ascii="Times New Roman" w:hAnsi="Times New Roman" w:cs="Times New Roman"/>
          <w:sz w:val="24"/>
          <w:szCs w:val="24"/>
        </w:rPr>
        <w:t>уездных советов крестьянских депутатов, на которые возлагалось принятие мер</w:t>
      </w:r>
      <w:r>
        <w:rPr>
          <w:rFonts w:ascii="Times New Roman" w:hAnsi="Times New Roman" w:cs="Times New Roman"/>
          <w:sz w:val="24"/>
          <w:szCs w:val="24"/>
        </w:rPr>
        <w:t xml:space="preserve"> </w:t>
      </w:r>
      <w:r w:rsidRPr="00380030">
        <w:rPr>
          <w:rFonts w:ascii="Times New Roman" w:hAnsi="Times New Roman" w:cs="Times New Roman"/>
          <w:sz w:val="24"/>
          <w:szCs w:val="24"/>
        </w:rPr>
        <w:t>для соблюдения строжайшего порядка при конфискации помещичьих имений.</w:t>
      </w:r>
      <w:r>
        <w:rPr>
          <w:rFonts w:ascii="Times New Roman" w:hAnsi="Times New Roman" w:cs="Times New Roman"/>
          <w:sz w:val="24"/>
          <w:szCs w:val="24"/>
        </w:rPr>
        <w:t xml:space="preserve"> </w:t>
      </w:r>
      <w:r w:rsidRPr="00380030">
        <w:rPr>
          <w:rFonts w:ascii="Times New Roman" w:hAnsi="Times New Roman" w:cs="Times New Roman"/>
          <w:sz w:val="24"/>
          <w:szCs w:val="24"/>
        </w:rPr>
        <w:t>Леса, имевшие общегосударственное значение, по декрету переходили в</w:t>
      </w:r>
      <w:r>
        <w:rPr>
          <w:rFonts w:ascii="Times New Roman" w:hAnsi="Times New Roman" w:cs="Times New Roman"/>
          <w:sz w:val="24"/>
          <w:szCs w:val="24"/>
        </w:rPr>
        <w:t xml:space="preserve"> </w:t>
      </w:r>
      <w:r w:rsidRPr="00380030">
        <w:rPr>
          <w:rFonts w:ascii="Times New Roman" w:hAnsi="Times New Roman" w:cs="Times New Roman"/>
          <w:sz w:val="24"/>
          <w:szCs w:val="24"/>
        </w:rPr>
        <w:t>исключительное пользование государства. Заложенные декретом о земле</w:t>
      </w:r>
      <w:r>
        <w:rPr>
          <w:rFonts w:ascii="Times New Roman" w:hAnsi="Times New Roman" w:cs="Times New Roman"/>
          <w:sz w:val="24"/>
          <w:szCs w:val="24"/>
        </w:rPr>
        <w:t xml:space="preserve"> </w:t>
      </w:r>
      <w:r w:rsidRPr="00380030">
        <w:rPr>
          <w:rFonts w:ascii="Times New Roman" w:hAnsi="Times New Roman" w:cs="Times New Roman"/>
          <w:sz w:val="24"/>
          <w:szCs w:val="24"/>
        </w:rPr>
        <w:t>принципы получили развитие в подготовленном в начале 1918 г. «Основном</w:t>
      </w:r>
      <w:r>
        <w:rPr>
          <w:rFonts w:ascii="Times New Roman" w:hAnsi="Times New Roman" w:cs="Times New Roman"/>
          <w:sz w:val="24"/>
          <w:szCs w:val="24"/>
        </w:rPr>
        <w:t xml:space="preserve"> законе о лесах»</w:t>
      </w:r>
      <w:r w:rsidRPr="00380030">
        <w:rPr>
          <w:rFonts w:ascii="Times New Roman" w:hAnsi="Times New Roman" w:cs="Times New Roman"/>
          <w:sz w:val="24"/>
          <w:szCs w:val="24"/>
        </w:rPr>
        <w:t>. Первый раздел проекта обсуждался на III Всероссийском</w:t>
      </w:r>
      <w:r>
        <w:rPr>
          <w:rFonts w:ascii="Times New Roman" w:hAnsi="Times New Roman" w:cs="Times New Roman"/>
          <w:sz w:val="24"/>
          <w:szCs w:val="24"/>
        </w:rPr>
        <w:t xml:space="preserve"> </w:t>
      </w:r>
      <w:r w:rsidRPr="00380030">
        <w:rPr>
          <w:rFonts w:ascii="Times New Roman" w:hAnsi="Times New Roman" w:cs="Times New Roman"/>
          <w:sz w:val="24"/>
          <w:szCs w:val="24"/>
        </w:rPr>
        <w:t>съезде Советов и дорабатывался Главным земельным отделом при Народном</w:t>
      </w:r>
    </w:p>
    <w:p w14:paraId="447F3E94" w14:textId="77777777" w:rsidR="00A3153B" w:rsidRDefault="00380030" w:rsidP="001B1D0E">
      <w:pPr>
        <w:spacing w:after="0" w:line="240" w:lineRule="auto"/>
        <w:jc w:val="both"/>
        <w:rPr>
          <w:rFonts w:ascii="Times New Roman" w:hAnsi="Times New Roman" w:cs="Times New Roman"/>
          <w:sz w:val="24"/>
          <w:szCs w:val="24"/>
        </w:rPr>
      </w:pPr>
      <w:r w:rsidRPr="00380030">
        <w:rPr>
          <w:rFonts w:ascii="Times New Roman" w:hAnsi="Times New Roman" w:cs="Times New Roman"/>
          <w:sz w:val="24"/>
          <w:szCs w:val="24"/>
        </w:rPr>
        <w:t>комиссариат земледелия (</w:t>
      </w:r>
      <w:proofErr w:type="spellStart"/>
      <w:r w:rsidRPr="00380030">
        <w:rPr>
          <w:rFonts w:ascii="Times New Roman" w:hAnsi="Times New Roman" w:cs="Times New Roman"/>
          <w:sz w:val="24"/>
          <w:szCs w:val="24"/>
        </w:rPr>
        <w:t>Наркомзем</w:t>
      </w:r>
      <w:proofErr w:type="spellEnd"/>
      <w:r w:rsidRPr="00380030">
        <w:rPr>
          <w:rFonts w:ascii="Times New Roman" w:hAnsi="Times New Roman" w:cs="Times New Roman"/>
          <w:sz w:val="24"/>
          <w:szCs w:val="24"/>
        </w:rPr>
        <w:t>).</w:t>
      </w:r>
    </w:p>
    <w:p w14:paraId="60908583" w14:textId="77777777" w:rsidR="00380030" w:rsidRPr="00380030" w:rsidRDefault="00380030" w:rsidP="001B1D0E">
      <w:pPr>
        <w:spacing w:after="0" w:line="240" w:lineRule="auto"/>
        <w:jc w:val="both"/>
        <w:rPr>
          <w:rFonts w:ascii="Times New Roman" w:hAnsi="Times New Roman" w:cs="Times New Roman"/>
          <w:sz w:val="24"/>
          <w:szCs w:val="24"/>
        </w:rPr>
      </w:pPr>
      <w:r w:rsidRPr="00380030">
        <w:rPr>
          <w:rFonts w:ascii="Times New Roman" w:hAnsi="Times New Roman" w:cs="Times New Roman"/>
          <w:sz w:val="24"/>
          <w:szCs w:val="24"/>
        </w:rPr>
        <w:t>Основной закон о лесах, по сути, являлся первым советским лесным кодексом. Многие из его положений получили дальнейшее развитие в последующих решениях правительства по лесному хозяйству, хотя сам закон просуществовал лишь до 1 августа 1923 г</w:t>
      </w:r>
    </w:p>
    <w:p w14:paraId="235ED2F3" w14:textId="77777777" w:rsidR="0047375C"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 xml:space="preserve">Вопросы: </w:t>
      </w:r>
    </w:p>
    <w:p w14:paraId="07CF7E63" w14:textId="77777777" w:rsidR="0047375C"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sz w:val="24"/>
          <w:szCs w:val="24"/>
        </w:rPr>
        <w:lastRenderedPageBreak/>
        <w:t xml:space="preserve">1. </w:t>
      </w:r>
      <w:r w:rsidR="00380030">
        <w:rPr>
          <w:rFonts w:ascii="Times New Roman" w:hAnsi="Times New Roman" w:cs="Times New Roman"/>
          <w:sz w:val="24"/>
          <w:szCs w:val="24"/>
        </w:rPr>
        <w:t xml:space="preserve">Какие документы приняли большевики в отношении </w:t>
      </w:r>
      <w:r w:rsidR="00240ABE">
        <w:rPr>
          <w:rFonts w:ascii="Times New Roman" w:hAnsi="Times New Roman" w:cs="Times New Roman"/>
          <w:sz w:val="24"/>
          <w:szCs w:val="24"/>
        </w:rPr>
        <w:t xml:space="preserve">земли и лесного хозяйства </w:t>
      </w:r>
    </w:p>
    <w:p w14:paraId="3E3041BB" w14:textId="77777777" w:rsidR="00A3153B" w:rsidRPr="00A3153B"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sz w:val="24"/>
          <w:szCs w:val="24"/>
        </w:rPr>
        <w:t xml:space="preserve">2. </w:t>
      </w:r>
      <w:r w:rsidR="00240ABE">
        <w:rPr>
          <w:rFonts w:ascii="Times New Roman" w:hAnsi="Times New Roman" w:cs="Times New Roman"/>
          <w:sz w:val="24"/>
          <w:szCs w:val="24"/>
        </w:rPr>
        <w:t>Какую политику приняли большевики в отношении земель и лесного хозяйства.</w:t>
      </w:r>
    </w:p>
    <w:p w14:paraId="5C566B63" w14:textId="77777777" w:rsidR="00A3153B" w:rsidRPr="00A3153B" w:rsidRDefault="00A3153B" w:rsidP="001B1D0E">
      <w:pPr>
        <w:spacing w:after="0" w:line="240" w:lineRule="auto"/>
        <w:jc w:val="both"/>
        <w:rPr>
          <w:rFonts w:ascii="Times New Roman" w:hAnsi="Times New Roman" w:cs="Times New Roman"/>
          <w:sz w:val="24"/>
          <w:szCs w:val="24"/>
        </w:rPr>
      </w:pPr>
    </w:p>
    <w:p w14:paraId="7A62A79A"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Задание 3. Прочитайте текст, ответьте на вопросы – 2 балла</w:t>
      </w:r>
    </w:p>
    <w:p w14:paraId="35C4BBB4" w14:textId="77777777" w:rsidR="0047375C" w:rsidRPr="0047375C" w:rsidRDefault="0047375C" w:rsidP="001B1D0E">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Роль большевиков в советской России</w:t>
      </w:r>
    </w:p>
    <w:p w14:paraId="5761AC80" w14:textId="77777777" w:rsidR="00A3153B" w:rsidRPr="00A3153B" w:rsidRDefault="00A3153B" w:rsidP="001B1D0E">
      <w:pPr>
        <w:shd w:val="clear" w:color="auto" w:fill="FFFFFF"/>
        <w:spacing w:before="150" w:after="0" w:line="240" w:lineRule="auto"/>
        <w:jc w:val="both"/>
        <w:rPr>
          <w:rFonts w:ascii="Times New Roman" w:eastAsia="Times New Roman" w:hAnsi="Times New Roman" w:cs="Times New Roman"/>
          <w:sz w:val="24"/>
          <w:szCs w:val="24"/>
          <w:lang w:eastAsia="ru-RU"/>
        </w:rPr>
      </w:pPr>
      <w:r w:rsidRPr="00A3153B">
        <w:rPr>
          <w:rFonts w:ascii="Times New Roman" w:eastAsia="Times New Roman" w:hAnsi="Times New Roman" w:cs="Times New Roman"/>
          <w:sz w:val="24"/>
          <w:szCs w:val="24"/>
          <w:lang w:eastAsia="ru-RU"/>
        </w:rPr>
        <w:t>Октябрьская революция произошла в октябре 1917 года и привела к приходу большевиков к власти. Большевики, возглавляемые Владимиром Лениным, были радикальной политической группировкой, которая стремилась к установлению социалистического строя в России.</w:t>
      </w:r>
    </w:p>
    <w:p w14:paraId="5923889C" w14:textId="77777777" w:rsidR="00A3153B" w:rsidRPr="00A3153B" w:rsidRDefault="00A3153B" w:rsidP="001B1D0E">
      <w:pPr>
        <w:shd w:val="clear" w:color="auto" w:fill="FFFFFF"/>
        <w:spacing w:before="150" w:after="0" w:line="240" w:lineRule="auto"/>
        <w:jc w:val="both"/>
        <w:rPr>
          <w:rFonts w:ascii="Times New Roman" w:eastAsia="Times New Roman" w:hAnsi="Times New Roman" w:cs="Times New Roman"/>
          <w:sz w:val="24"/>
          <w:szCs w:val="24"/>
          <w:lang w:eastAsia="ru-RU"/>
        </w:rPr>
      </w:pPr>
      <w:r w:rsidRPr="00A3153B">
        <w:rPr>
          <w:rFonts w:ascii="Times New Roman" w:eastAsia="Times New Roman" w:hAnsi="Times New Roman" w:cs="Times New Roman"/>
          <w:sz w:val="24"/>
          <w:szCs w:val="24"/>
          <w:lang w:eastAsia="ru-RU"/>
        </w:rPr>
        <w:t>Во время Октябрьской революции большевики захватили важные государственные здания и установили свою власть. В результате этого Временное правительство было свергнуто, а большевики стали основной политической силой в стране.</w:t>
      </w:r>
    </w:p>
    <w:p w14:paraId="433CA7E8" w14:textId="77777777" w:rsidR="00A3153B" w:rsidRPr="00A3153B" w:rsidRDefault="00A3153B" w:rsidP="001B1D0E">
      <w:pPr>
        <w:shd w:val="clear" w:color="auto" w:fill="FFFFFF"/>
        <w:spacing w:before="150" w:after="0" w:line="240" w:lineRule="auto"/>
        <w:jc w:val="both"/>
        <w:rPr>
          <w:rFonts w:ascii="Times New Roman" w:eastAsia="Times New Roman" w:hAnsi="Times New Roman" w:cs="Times New Roman"/>
          <w:sz w:val="24"/>
          <w:szCs w:val="24"/>
          <w:lang w:eastAsia="ru-RU"/>
        </w:rPr>
      </w:pPr>
      <w:r w:rsidRPr="00A3153B">
        <w:rPr>
          <w:rFonts w:ascii="Times New Roman" w:eastAsia="Times New Roman" w:hAnsi="Times New Roman" w:cs="Times New Roman"/>
          <w:sz w:val="24"/>
          <w:szCs w:val="24"/>
          <w:lang w:eastAsia="ru-RU"/>
        </w:rPr>
        <w:t>После прихода большевиков к власти была провозглашена Советская Россия, первое социалистическое государство в мире. Большевики начали проводить ряд реформ, включая национализацию промышленности и земельную реформу.</w:t>
      </w:r>
    </w:p>
    <w:p w14:paraId="090243F4" w14:textId="77777777" w:rsidR="00A3153B" w:rsidRPr="00A3153B" w:rsidRDefault="00A3153B" w:rsidP="001B1D0E">
      <w:pPr>
        <w:shd w:val="clear" w:color="auto" w:fill="FFFFFF"/>
        <w:spacing w:before="150" w:after="0" w:line="240" w:lineRule="auto"/>
        <w:jc w:val="both"/>
        <w:rPr>
          <w:rFonts w:ascii="Times New Roman" w:eastAsia="Times New Roman" w:hAnsi="Times New Roman" w:cs="Times New Roman"/>
          <w:sz w:val="24"/>
          <w:szCs w:val="24"/>
          <w:lang w:eastAsia="ru-RU"/>
        </w:rPr>
      </w:pPr>
      <w:r w:rsidRPr="00A3153B">
        <w:rPr>
          <w:rFonts w:ascii="Times New Roman" w:eastAsia="Times New Roman" w:hAnsi="Times New Roman" w:cs="Times New Roman"/>
          <w:sz w:val="24"/>
          <w:szCs w:val="24"/>
          <w:lang w:eastAsia="ru-RU"/>
        </w:rPr>
        <w:t>Таким образом, революция 1917 года и приход большевиков к власти привели к радикальным изменениям в политической и социальной структуре России. Это стало началом новой эпохи в истории страны и оказало огромное влияние на мировую историю.</w:t>
      </w:r>
    </w:p>
    <w:p w14:paraId="36F5A4DC" w14:textId="77777777" w:rsidR="00A3153B" w:rsidRPr="00A3153B" w:rsidRDefault="00A3153B" w:rsidP="001B1D0E">
      <w:pPr>
        <w:shd w:val="clear" w:color="auto" w:fill="FFFFFF"/>
        <w:spacing w:before="150" w:after="0" w:line="240" w:lineRule="auto"/>
        <w:jc w:val="both"/>
        <w:rPr>
          <w:rFonts w:ascii="Times New Roman" w:eastAsia="Times New Roman" w:hAnsi="Times New Roman" w:cs="Times New Roman"/>
          <w:sz w:val="24"/>
          <w:szCs w:val="24"/>
          <w:lang w:eastAsia="ru-RU"/>
        </w:rPr>
      </w:pPr>
      <w:r w:rsidRPr="00A3153B">
        <w:rPr>
          <w:rFonts w:ascii="Times New Roman" w:eastAsia="Times New Roman" w:hAnsi="Times New Roman" w:cs="Times New Roman"/>
          <w:sz w:val="24"/>
          <w:szCs w:val="24"/>
          <w:lang w:eastAsia="ru-RU"/>
        </w:rPr>
        <w:t xml:space="preserve">26 октября 1917 года после доклада Ленина большевики приняли «Декрет о мире», в котором предлагалось «всем воюющим народам и их правительствам начать немедленно переговоры о справедливом, демократическом мире» без аннексий и контрибуций. В документе новые власти заявляли об отказе от принципов тайной дипломатии и давали добро на публикацию секретных договоров, заключенных царским и Временным правительствами. Переговоры о мире начались 22 декабря 1917 года. После трех дней обсуждения страны германского блока согласились на советские инициативы, однако при условии сохранения аннексий и контрибуций. Сепаратный мир, подписанный между советской Россией и Центральными державами 3 марта 1918 года, ознаменовал не только прекращение войны, но и признание Россией поражения. </w:t>
      </w:r>
    </w:p>
    <w:p w14:paraId="08C24EC3" w14:textId="77777777" w:rsidR="00A3153B" w:rsidRPr="00A3153B" w:rsidRDefault="00A3153B" w:rsidP="001B1D0E">
      <w:pPr>
        <w:shd w:val="clear" w:color="auto" w:fill="FFFFFF"/>
        <w:spacing w:before="150" w:after="0" w:line="240" w:lineRule="auto"/>
        <w:jc w:val="both"/>
        <w:rPr>
          <w:rFonts w:ascii="Times New Roman" w:eastAsia="Times New Roman" w:hAnsi="Times New Roman" w:cs="Times New Roman"/>
          <w:sz w:val="24"/>
          <w:szCs w:val="24"/>
          <w:lang w:eastAsia="ru-RU"/>
        </w:rPr>
      </w:pPr>
      <w:r w:rsidRPr="00A3153B">
        <w:rPr>
          <w:rFonts w:ascii="Times New Roman" w:eastAsia="Times New Roman" w:hAnsi="Times New Roman" w:cs="Times New Roman"/>
          <w:sz w:val="24"/>
          <w:szCs w:val="24"/>
          <w:lang w:eastAsia="ru-RU"/>
        </w:rPr>
        <w:t xml:space="preserve">Для того, чтобы заручиться поддержкой самого многочисленного класса в стране – крестьянства – Ленин вынес на утверждение соратников по партии «Декрет о земле», идея которого была позаимствована у эсеров. Декрет был принят на Втором всероссийском съезде советов 8 ноября 1917 года. Документ предусматривал переход помещичьих и других земель в распоряжение крестьянских комитетов и уездных Советов впредь до окончательного решения всех земельных вопросов Учредительным собранием. Интересно, что по данным </w:t>
      </w:r>
      <w:proofErr w:type="spellStart"/>
      <w:r w:rsidRPr="00A3153B">
        <w:rPr>
          <w:rFonts w:ascii="Times New Roman" w:eastAsia="Times New Roman" w:hAnsi="Times New Roman" w:cs="Times New Roman"/>
          <w:sz w:val="24"/>
          <w:szCs w:val="24"/>
          <w:lang w:eastAsia="ru-RU"/>
        </w:rPr>
        <w:t>Наркомзема</w:t>
      </w:r>
      <w:proofErr w:type="spellEnd"/>
      <w:r w:rsidRPr="00A3153B">
        <w:rPr>
          <w:rFonts w:ascii="Times New Roman" w:eastAsia="Times New Roman" w:hAnsi="Times New Roman" w:cs="Times New Roman"/>
          <w:sz w:val="24"/>
          <w:szCs w:val="24"/>
          <w:lang w:eastAsia="ru-RU"/>
        </w:rPr>
        <w:t xml:space="preserve"> 15% помещичьей земли уже было захвачено крестьянами до октября 1917 года</w:t>
      </w:r>
      <w:proofErr w:type="gramStart"/>
      <w:r w:rsidRPr="00A3153B">
        <w:rPr>
          <w:rFonts w:ascii="Times New Roman" w:eastAsia="Times New Roman" w:hAnsi="Times New Roman" w:cs="Times New Roman"/>
          <w:sz w:val="24"/>
          <w:szCs w:val="24"/>
          <w:lang w:eastAsia="ru-RU"/>
        </w:rPr>
        <w:t>.[</w:t>
      </w:r>
      <w:proofErr w:type="gramEnd"/>
      <w:r w:rsidRPr="00A3153B">
        <w:rPr>
          <w:rFonts w:ascii="Times New Roman" w:eastAsia="Times New Roman" w:hAnsi="Times New Roman" w:cs="Times New Roman"/>
          <w:sz w:val="24"/>
          <w:szCs w:val="24"/>
          <w:lang w:eastAsia="ru-RU"/>
        </w:rPr>
        <w:t xml:space="preserve">С-BLOCK] В Декрет также вошел «Наказ о земле», составленный еще в августе, согласно которому частная собственность на землю отменялась, а земля объявлялась «всенародным достоянием» и подлежала уравнительному разделу между крестьянами по трудовой потребительской норме. Декрет постановлял: «Помещичья собственность на землю отменяется немедленно без всякого выкупа. За пострадавшими от имущественного переворота признается лишь право на общественную поддержку на время, необходимое для приспособления к новым условиям существования». По данным Центрального Управления Землеустройства к концу 1920 года в 36 губерниях Европейской части России из 22 847 916 десятин нетрудовых земель в распоряжение крестьянства поступило 21 407 152 десятин, что увеличило площадь крестьянских земель с 80 до 99,8%. </w:t>
      </w:r>
    </w:p>
    <w:p w14:paraId="21544338" w14:textId="77777777" w:rsidR="00A3153B" w:rsidRPr="00A3153B" w:rsidRDefault="00A3153B" w:rsidP="001B1D0E">
      <w:pPr>
        <w:shd w:val="clear" w:color="auto" w:fill="FFFFFF"/>
        <w:spacing w:before="150" w:after="0" w:line="240" w:lineRule="auto"/>
        <w:jc w:val="both"/>
        <w:rPr>
          <w:rFonts w:ascii="Times New Roman" w:eastAsia="Times New Roman" w:hAnsi="Times New Roman" w:cs="Times New Roman"/>
          <w:sz w:val="24"/>
          <w:szCs w:val="24"/>
          <w:lang w:eastAsia="ru-RU"/>
        </w:rPr>
      </w:pPr>
      <w:r w:rsidRPr="00A3153B">
        <w:rPr>
          <w:rFonts w:ascii="Times New Roman" w:eastAsia="Times New Roman" w:hAnsi="Times New Roman" w:cs="Times New Roman"/>
          <w:sz w:val="24"/>
          <w:szCs w:val="24"/>
          <w:lang w:eastAsia="ru-RU"/>
        </w:rPr>
        <w:t xml:space="preserve">Чтобы избежать подрывной деятельности «буржуазных элементов» и выполнить свои обещания перед трудящимися советское государство провело национализацию путем принудительной и полной конфискации принадлежавших крупному капиталу основных средств производства и банков. С декабря 1917 по февраль 1918 года в России было </w:t>
      </w:r>
      <w:r w:rsidRPr="00A3153B">
        <w:rPr>
          <w:rFonts w:ascii="Times New Roman" w:eastAsia="Times New Roman" w:hAnsi="Times New Roman" w:cs="Times New Roman"/>
          <w:sz w:val="24"/>
          <w:szCs w:val="24"/>
          <w:lang w:eastAsia="ru-RU"/>
        </w:rPr>
        <w:lastRenderedPageBreak/>
        <w:t xml:space="preserve">национализировано большое количество промышленных предприятий, собственники которых занимались саботажем и организацией контрреволюционных заговоров, а также предприятий, принадлежавших эмигрировавшим за границу капиталистам. В конце 1917 года большевики национализировали банки, уличенные в финансировании контрреволюции, которые нарушали установленный за ними контроль со стороны рабочего класса. 22 апреля 1918 года была национализирована внешняя торговля, а 28 июня пришло время крупных предприятий всех отраслей промышленности. Ленин в условиях национализации важнейшее значение придавал обучению трудящихся управлением делами общества и производства. «Конфисковать можно с одной «решительностью» без уменья правильно учесть и правильно распределить, обобществить же без такого уменья нельзя», – констатировал вождь пролетариата. </w:t>
      </w:r>
    </w:p>
    <w:p w14:paraId="38A36D8C" w14:textId="77777777" w:rsidR="00A3153B" w:rsidRPr="00A3153B" w:rsidRDefault="00A3153B" w:rsidP="001B1D0E">
      <w:pPr>
        <w:shd w:val="clear" w:color="auto" w:fill="FFFFFF"/>
        <w:spacing w:before="150" w:after="0" w:line="240" w:lineRule="auto"/>
        <w:jc w:val="both"/>
        <w:rPr>
          <w:rFonts w:ascii="Times New Roman" w:eastAsia="Times New Roman" w:hAnsi="Times New Roman" w:cs="Times New Roman"/>
          <w:sz w:val="24"/>
          <w:szCs w:val="24"/>
          <w:lang w:eastAsia="ru-RU"/>
        </w:rPr>
      </w:pPr>
      <w:r w:rsidRPr="00A3153B">
        <w:rPr>
          <w:rFonts w:ascii="Times New Roman" w:eastAsia="Times New Roman" w:hAnsi="Times New Roman" w:cs="Times New Roman"/>
          <w:sz w:val="24"/>
          <w:szCs w:val="24"/>
          <w:lang w:eastAsia="ru-RU"/>
        </w:rPr>
        <w:t xml:space="preserve">11 ноября 1917 года большевики выполнили то, что давно обещали рабочим – приняли Декрет «О восьмичасовом рабочем дне». Согласно Декрету рабочее время, определяемое правилами внутреннего распорядка предприятия, не должно превышать 8 рабочих часов в сутки и 48 часов в неделю, включая и время, употребляемое на чистку машин и на приведение в порядок рабочего помещения. Постепенно обеспечивались и другие социальные гарантии: сокращалась рабочая неделя, вводились ежегодные оплачиваемые отпуска, в том числе – декретный отпуск и отпуск по уходу за ребенком, а также пенсии по старости и инвалидности, создавались механизмы бесплатной и общедоступной медицинской помощи. По мере возможности власти решали жилищные проблемы. Из рабочих казарм, зачастую с нарами в несколько этажей, и </w:t>
      </w:r>
      <w:r w:rsidR="00380030" w:rsidRPr="00A3153B">
        <w:rPr>
          <w:rFonts w:ascii="Times New Roman" w:eastAsia="Times New Roman" w:hAnsi="Times New Roman" w:cs="Times New Roman"/>
          <w:sz w:val="24"/>
          <w:szCs w:val="24"/>
          <w:lang w:eastAsia="ru-RU"/>
        </w:rPr>
        <w:t>ночлежек,</w:t>
      </w:r>
      <w:r w:rsidRPr="00A3153B">
        <w:rPr>
          <w:rFonts w:ascii="Times New Roman" w:eastAsia="Times New Roman" w:hAnsi="Times New Roman" w:cs="Times New Roman"/>
          <w:sz w:val="24"/>
          <w:szCs w:val="24"/>
          <w:lang w:eastAsia="ru-RU"/>
        </w:rPr>
        <w:t xml:space="preserve"> трудящихся переселяли сначала в коммунальные квартиры и общежития с удобствами, затем появилась возможность давать бесплатно пусть небольшие, но отдельные квартиры с недорогими коммунальными услугами. </w:t>
      </w:r>
    </w:p>
    <w:p w14:paraId="70AE6228"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b/>
          <w:sz w:val="24"/>
          <w:szCs w:val="24"/>
          <w:lang w:eastAsia="ru-RU"/>
        </w:rPr>
        <w:t>Вопросы:</w:t>
      </w:r>
      <w:r w:rsidRPr="0047375C">
        <w:rPr>
          <w:rFonts w:ascii="Times New Roman" w:eastAsia="Times New Roman" w:hAnsi="Times New Roman" w:cs="Times New Roman"/>
          <w:sz w:val="24"/>
          <w:szCs w:val="24"/>
          <w:lang w:eastAsia="ru-RU"/>
        </w:rPr>
        <w:t xml:space="preserve"> </w:t>
      </w:r>
    </w:p>
    <w:p w14:paraId="6CF8919D"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 xml:space="preserve">1. Какое событие привело большевиков к власти </w:t>
      </w:r>
    </w:p>
    <w:p w14:paraId="16F72242"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 xml:space="preserve">2. Какое название получила советская империя после прихода к власти большевиков. </w:t>
      </w:r>
    </w:p>
    <w:p w14:paraId="21E9F8F3" w14:textId="77777777" w:rsidR="0047375C" w:rsidRPr="0047375C" w:rsidRDefault="0047375C" w:rsidP="001B1D0E">
      <w:pPr>
        <w:shd w:val="clear" w:color="auto" w:fill="FFFFFF"/>
        <w:spacing w:after="0" w:line="240" w:lineRule="auto"/>
        <w:jc w:val="both"/>
        <w:rPr>
          <w:rFonts w:ascii="Times New Roman" w:eastAsia="Times New Roman" w:hAnsi="Times New Roman" w:cs="Times New Roman"/>
          <w:sz w:val="24"/>
          <w:szCs w:val="24"/>
          <w:lang w:eastAsia="ru-RU"/>
        </w:rPr>
      </w:pPr>
      <w:r w:rsidRPr="0047375C">
        <w:rPr>
          <w:rFonts w:ascii="Times New Roman" w:eastAsia="Times New Roman" w:hAnsi="Times New Roman" w:cs="Times New Roman"/>
          <w:sz w:val="24"/>
          <w:szCs w:val="24"/>
          <w:lang w:eastAsia="ru-RU"/>
        </w:rPr>
        <w:t>3. К каким радикальным изменениям привели большевики Советскую Россию.</w:t>
      </w:r>
    </w:p>
    <w:p w14:paraId="280033E2" w14:textId="77777777" w:rsidR="0047375C" w:rsidRDefault="0047375C" w:rsidP="001B1D0E">
      <w:pPr>
        <w:spacing w:after="0" w:line="240" w:lineRule="auto"/>
        <w:jc w:val="both"/>
        <w:rPr>
          <w:rFonts w:ascii="Times New Roman" w:hAnsi="Times New Roman" w:cs="Times New Roman"/>
          <w:sz w:val="24"/>
          <w:szCs w:val="24"/>
        </w:rPr>
      </w:pPr>
    </w:p>
    <w:p w14:paraId="2AD32205" w14:textId="77777777" w:rsidR="00380030" w:rsidRPr="00380030" w:rsidRDefault="00380030" w:rsidP="001B1D0E">
      <w:pPr>
        <w:spacing w:after="0" w:line="240" w:lineRule="auto"/>
        <w:jc w:val="both"/>
        <w:rPr>
          <w:rFonts w:ascii="Times New Roman" w:hAnsi="Times New Roman" w:cs="Times New Roman"/>
          <w:sz w:val="24"/>
          <w:szCs w:val="24"/>
        </w:rPr>
      </w:pPr>
      <w:r w:rsidRPr="00380030">
        <w:rPr>
          <w:rFonts w:ascii="Times New Roman" w:hAnsi="Times New Roman" w:cs="Times New Roman"/>
          <w:sz w:val="24"/>
          <w:szCs w:val="24"/>
        </w:rPr>
        <w:t>Итого 7 баллов: 7 баллов – «5», 4-6 баллов - «4», 1-3 балла – «2»</w:t>
      </w:r>
    </w:p>
    <w:p w14:paraId="00CCE726" w14:textId="77777777" w:rsidR="00A3153B" w:rsidRPr="00380030" w:rsidRDefault="00A3153B" w:rsidP="001B1D0E">
      <w:pPr>
        <w:spacing w:after="0" w:line="240" w:lineRule="auto"/>
        <w:jc w:val="both"/>
        <w:rPr>
          <w:rFonts w:ascii="Times New Roman" w:hAnsi="Times New Roman" w:cs="Times New Roman"/>
          <w:sz w:val="24"/>
          <w:szCs w:val="24"/>
        </w:rPr>
      </w:pPr>
    </w:p>
    <w:p w14:paraId="4FCC3B4D" w14:textId="77777777" w:rsidR="00A3153B" w:rsidRPr="00A3153B" w:rsidRDefault="00A3153B" w:rsidP="001B1D0E">
      <w:pPr>
        <w:spacing w:after="0" w:line="240" w:lineRule="auto"/>
        <w:jc w:val="both"/>
        <w:rPr>
          <w:rFonts w:ascii="Times New Roman" w:hAnsi="Times New Roman" w:cs="Times New Roman"/>
          <w:b/>
          <w:sz w:val="24"/>
          <w:szCs w:val="24"/>
        </w:rPr>
      </w:pPr>
    </w:p>
    <w:p w14:paraId="690BD00A" w14:textId="77777777" w:rsidR="00A3153B" w:rsidRPr="00A3153B" w:rsidRDefault="00A3153B" w:rsidP="001B1D0E">
      <w:pPr>
        <w:spacing w:after="0" w:line="240" w:lineRule="auto"/>
        <w:jc w:val="both"/>
        <w:rPr>
          <w:rFonts w:ascii="Times New Roman" w:hAnsi="Times New Roman" w:cs="Times New Roman"/>
          <w:b/>
          <w:sz w:val="24"/>
          <w:szCs w:val="24"/>
        </w:rPr>
      </w:pPr>
    </w:p>
    <w:p w14:paraId="0538F77D" w14:textId="77777777" w:rsidR="00A3153B" w:rsidRPr="00A3153B"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6</w:t>
      </w:r>
    </w:p>
    <w:p w14:paraId="757B2071" w14:textId="77777777" w:rsidR="004079AF" w:rsidRDefault="00A3153B" w:rsidP="001B1D0E">
      <w:pPr>
        <w:spacing w:after="0" w:line="240" w:lineRule="auto"/>
        <w:jc w:val="both"/>
        <w:rPr>
          <w:rFonts w:ascii="Times New Roman" w:eastAsia="Calibri" w:hAnsi="Times New Roman" w:cs="Times New Roman"/>
          <w:sz w:val="24"/>
          <w:szCs w:val="24"/>
        </w:rPr>
      </w:pPr>
      <w:r w:rsidRPr="00A3153B">
        <w:rPr>
          <w:rFonts w:ascii="Times New Roman" w:hAnsi="Times New Roman" w:cs="Times New Roman"/>
          <w:b/>
          <w:sz w:val="24"/>
          <w:szCs w:val="24"/>
        </w:rPr>
        <w:t xml:space="preserve">Тема. </w:t>
      </w:r>
      <w:r w:rsidR="004079AF" w:rsidRPr="004079AF">
        <w:rPr>
          <w:rFonts w:ascii="Times New Roman" w:eastAsia="Calibri" w:hAnsi="Times New Roman" w:cs="Times New Roman"/>
          <w:sz w:val="24"/>
          <w:szCs w:val="24"/>
        </w:rPr>
        <w:t>Россия в годы Гражданской войны (определить причины, рассмотреть ход и оценить результаты и последствия. Лес и лесное хозя</w:t>
      </w:r>
      <w:r w:rsidR="004079AF">
        <w:rPr>
          <w:rFonts w:ascii="Times New Roman" w:eastAsia="Calibri" w:hAnsi="Times New Roman" w:cs="Times New Roman"/>
          <w:sz w:val="24"/>
          <w:szCs w:val="24"/>
        </w:rPr>
        <w:t>йство в годы Гражданской войны.</w:t>
      </w:r>
    </w:p>
    <w:p w14:paraId="0F988B6F" w14:textId="77777777" w:rsidR="00A3153B" w:rsidRPr="00A3153B"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Цель занятия: </w:t>
      </w:r>
      <w:r w:rsidRPr="00A3153B">
        <w:rPr>
          <w:rFonts w:ascii="Times New Roman" w:hAnsi="Times New Roman" w:cs="Times New Roman"/>
          <w:sz w:val="24"/>
          <w:szCs w:val="24"/>
        </w:rPr>
        <w:t>определить причины, рассмотреть ход и оценить результаты и последствия Гражданской войны в России; способствовать формированию умений оперировать историческими понятиями и представлениями, систематизировать научный материал, раскрывать причины и итоги исторических процессов.</w:t>
      </w:r>
    </w:p>
    <w:p w14:paraId="6A29E8E1" w14:textId="77777777" w:rsidR="00A3153B" w:rsidRPr="00A3153B"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64D7EB7C" w14:textId="77777777" w:rsidR="00A3153B" w:rsidRPr="00A3153B" w:rsidRDefault="00A3153B" w:rsidP="001B1D0E">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карточки – задания.</w:t>
      </w:r>
    </w:p>
    <w:p w14:paraId="4A71D587" w14:textId="77777777" w:rsidR="00A3153B" w:rsidRPr="00A3153B" w:rsidRDefault="00A3153B" w:rsidP="001B1D0E">
      <w:pPr>
        <w:spacing w:after="60" w:line="240" w:lineRule="auto"/>
        <w:jc w:val="both"/>
        <w:outlineLvl w:val="8"/>
        <w:rPr>
          <w:rFonts w:ascii="Times New Roman" w:eastAsia="Times New Roman" w:hAnsi="Times New Roman" w:cs="Arial"/>
          <w:b/>
          <w:sz w:val="24"/>
          <w:szCs w:val="24"/>
          <w:lang w:eastAsia="ru-RU"/>
        </w:rPr>
      </w:pPr>
      <w:r w:rsidRPr="00A3153B">
        <w:rPr>
          <w:rFonts w:ascii="Times New Roman" w:eastAsia="Times New Roman" w:hAnsi="Times New Roman" w:cs="Times New Roman"/>
          <w:b/>
          <w:sz w:val="24"/>
          <w:szCs w:val="24"/>
          <w:lang w:eastAsia="ru-RU"/>
        </w:rPr>
        <w:t xml:space="preserve">Краткие теоретические сведения </w:t>
      </w:r>
      <w:r w:rsidRPr="00A3153B">
        <w:rPr>
          <w:rFonts w:ascii="Times New Roman" w:eastAsia="Times New Roman" w:hAnsi="Times New Roman" w:cs="Arial"/>
          <w:b/>
          <w:sz w:val="24"/>
          <w:szCs w:val="24"/>
          <w:lang w:eastAsia="ru-RU"/>
        </w:rPr>
        <w:t>(устное сообщение преподавателя)</w:t>
      </w:r>
    </w:p>
    <w:p w14:paraId="0C1981F3" w14:textId="77777777" w:rsidR="004079AF" w:rsidRPr="004079AF" w:rsidRDefault="004079AF" w:rsidP="001B1D0E">
      <w:pPr>
        <w:jc w:val="both"/>
        <w:rPr>
          <w:rFonts w:ascii="Times New Roman" w:eastAsia="Calibri" w:hAnsi="Times New Roman" w:cs="Times New Roman"/>
          <w:b/>
          <w:sz w:val="24"/>
          <w:szCs w:val="24"/>
        </w:rPr>
      </w:pPr>
      <w:r w:rsidRPr="004079AF">
        <w:rPr>
          <w:rFonts w:ascii="Times New Roman" w:eastAsia="Calibri" w:hAnsi="Times New Roman" w:cs="Times New Roman"/>
          <w:b/>
          <w:sz w:val="24"/>
          <w:szCs w:val="24"/>
        </w:rPr>
        <w:t>Лес и лесное хозяйство в годы Гражданской войны.</w:t>
      </w:r>
    </w:p>
    <w:p w14:paraId="499AFBF4" w14:textId="77777777" w:rsidR="004079AF" w:rsidRPr="004079AF" w:rsidRDefault="0047375C" w:rsidP="001B1D0E">
      <w:pPr>
        <w:jc w:val="both"/>
        <w:rPr>
          <w:rFonts w:ascii="Times New Roman" w:hAnsi="Times New Roman" w:cs="Times New Roman"/>
          <w:sz w:val="24"/>
          <w:szCs w:val="24"/>
        </w:rPr>
      </w:pPr>
      <w:r>
        <w:rPr>
          <w:rFonts w:ascii="Times New Roman" w:hAnsi="Times New Roman" w:cs="Times New Roman"/>
          <w:sz w:val="24"/>
          <w:szCs w:val="24"/>
        </w:rPr>
        <w:t xml:space="preserve">Лесозаготовки в </w:t>
      </w:r>
      <w:r w:rsidR="00B424A7">
        <w:rPr>
          <w:rFonts w:ascii="Times New Roman" w:hAnsi="Times New Roman" w:cs="Times New Roman"/>
          <w:sz w:val="24"/>
          <w:szCs w:val="24"/>
        </w:rPr>
        <w:t xml:space="preserve">1919–1920 </w:t>
      </w:r>
      <w:r w:rsidR="004079AF" w:rsidRPr="004079AF">
        <w:rPr>
          <w:rFonts w:ascii="Times New Roman" w:hAnsi="Times New Roman" w:cs="Times New Roman"/>
          <w:sz w:val="24"/>
          <w:szCs w:val="24"/>
        </w:rPr>
        <w:t>гг. велись широким кругом различных организаций под руководством губернских лесных комитетов (</w:t>
      </w:r>
      <w:proofErr w:type="spellStart"/>
      <w:r w:rsidR="004079AF" w:rsidRPr="004079AF">
        <w:rPr>
          <w:rFonts w:ascii="Times New Roman" w:hAnsi="Times New Roman" w:cs="Times New Roman"/>
          <w:sz w:val="24"/>
          <w:szCs w:val="24"/>
        </w:rPr>
        <w:t>гублескомов</w:t>
      </w:r>
      <w:proofErr w:type="spellEnd"/>
      <w:r w:rsidR="004079AF" w:rsidRPr="004079AF">
        <w:rPr>
          <w:rFonts w:ascii="Times New Roman" w:hAnsi="Times New Roman" w:cs="Times New Roman"/>
          <w:sz w:val="24"/>
          <w:szCs w:val="24"/>
        </w:rPr>
        <w:t>), подчин</w:t>
      </w:r>
      <w:r w:rsidR="00B424A7">
        <w:rPr>
          <w:rFonts w:ascii="Times New Roman" w:hAnsi="Times New Roman" w:cs="Times New Roman"/>
          <w:sz w:val="24"/>
          <w:szCs w:val="24"/>
        </w:rPr>
        <w:t xml:space="preserve">явшихся </w:t>
      </w:r>
      <w:proofErr w:type="spellStart"/>
      <w:r w:rsidR="00B424A7">
        <w:rPr>
          <w:rFonts w:ascii="Times New Roman" w:hAnsi="Times New Roman" w:cs="Times New Roman"/>
          <w:sz w:val="24"/>
          <w:szCs w:val="24"/>
        </w:rPr>
        <w:t>Главлескому</w:t>
      </w:r>
      <w:proofErr w:type="spellEnd"/>
      <w:r w:rsidR="00B424A7">
        <w:rPr>
          <w:rFonts w:ascii="Times New Roman" w:hAnsi="Times New Roman" w:cs="Times New Roman"/>
          <w:sz w:val="24"/>
          <w:szCs w:val="24"/>
        </w:rPr>
        <w:t xml:space="preserve"> при ВСНХ. В 1921 </w:t>
      </w:r>
      <w:r w:rsidR="004079AF" w:rsidRPr="004079AF">
        <w:rPr>
          <w:rFonts w:ascii="Times New Roman" w:hAnsi="Times New Roman" w:cs="Times New Roman"/>
          <w:sz w:val="24"/>
          <w:szCs w:val="24"/>
        </w:rPr>
        <w:t>г. все заго</w:t>
      </w:r>
      <w:r w:rsidR="00B424A7">
        <w:rPr>
          <w:rFonts w:ascii="Times New Roman" w:hAnsi="Times New Roman" w:cs="Times New Roman"/>
          <w:sz w:val="24"/>
          <w:szCs w:val="24"/>
        </w:rPr>
        <w:t xml:space="preserve">товки и распределение топлива в губернии передали в </w:t>
      </w:r>
      <w:r w:rsidR="004079AF" w:rsidRPr="004079AF">
        <w:rPr>
          <w:rFonts w:ascii="Times New Roman" w:hAnsi="Times New Roman" w:cs="Times New Roman"/>
          <w:sz w:val="24"/>
          <w:szCs w:val="24"/>
        </w:rPr>
        <w:t>ведение губернских управлений по топливу (</w:t>
      </w:r>
      <w:proofErr w:type="spellStart"/>
      <w:r w:rsidR="004079AF" w:rsidRPr="004079AF">
        <w:rPr>
          <w:rFonts w:ascii="Times New Roman" w:hAnsi="Times New Roman" w:cs="Times New Roman"/>
          <w:sz w:val="24"/>
          <w:szCs w:val="24"/>
        </w:rPr>
        <w:t>губтопов</w:t>
      </w:r>
      <w:proofErr w:type="spellEnd"/>
      <w:r w:rsidR="004079AF" w:rsidRPr="004079AF">
        <w:rPr>
          <w:rFonts w:ascii="Times New Roman" w:hAnsi="Times New Roman" w:cs="Times New Roman"/>
          <w:sz w:val="24"/>
          <w:szCs w:val="24"/>
        </w:rPr>
        <w:t xml:space="preserve">). В Поволжье руководителями отделов </w:t>
      </w:r>
      <w:proofErr w:type="spellStart"/>
      <w:r w:rsidR="004079AF" w:rsidRPr="004079AF">
        <w:rPr>
          <w:rFonts w:ascii="Times New Roman" w:hAnsi="Times New Roman" w:cs="Times New Roman"/>
          <w:sz w:val="24"/>
          <w:szCs w:val="24"/>
        </w:rPr>
        <w:t>гублескомов</w:t>
      </w:r>
      <w:proofErr w:type="spellEnd"/>
      <w:r w:rsidR="004079AF" w:rsidRPr="004079AF">
        <w:rPr>
          <w:rFonts w:ascii="Times New Roman" w:hAnsi="Times New Roman" w:cs="Times New Roman"/>
          <w:sz w:val="24"/>
          <w:szCs w:val="24"/>
        </w:rPr>
        <w:t xml:space="preserve">, </w:t>
      </w:r>
      <w:proofErr w:type="spellStart"/>
      <w:r w:rsidR="004079AF" w:rsidRPr="004079AF">
        <w:rPr>
          <w:rFonts w:ascii="Times New Roman" w:hAnsi="Times New Roman" w:cs="Times New Roman"/>
          <w:sz w:val="24"/>
          <w:szCs w:val="24"/>
        </w:rPr>
        <w:t>гублес</w:t>
      </w:r>
      <w:r w:rsidR="004079AF">
        <w:rPr>
          <w:rFonts w:ascii="Times New Roman" w:hAnsi="Times New Roman" w:cs="Times New Roman"/>
          <w:sz w:val="24"/>
          <w:szCs w:val="24"/>
        </w:rPr>
        <w:t>отделов</w:t>
      </w:r>
      <w:proofErr w:type="spellEnd"/>
      <w:r w:rsidR="004079AF">
        <w:rPr>
          <w:rFonts w:ascii="Times New Roman" w:hAnsi="Times New Roman" w:cs="Times New Roman"/>
          <w:sz w:val="24"/>
          <w:szCs w:val="24"/>
        </w:rPr>
        <w:t xml:space="preserve"> и</w:t>
      </w:r>
      <w:r w:rsidR="004079AF" w:rsidRPr="004079AF">
        <w:rPr>
          <w:rFonts w:ascii="Times New Roman" w:hAnsi="Times New Roman" w:cs="Times New Roman"/>
          <w:sz w:val="24"/>
          <w:szCs w:val="24"/>
        </w:rPr>
        <w:t xml:space="preserve"> </w:t>
      </w:r>
      <w:proofErr w:type="spellStart"/>
      <w:r w:rsidR="004079AF" w:rsidRPr="004079AF">
        <w:rPr>
          <w:rFonts w:ascii="Times New Roman" w:hAnsi="Times New Roman" w:cs="Times New Roman"/>
          <w:sz w:val="24"/>
          <w:szCs w:val="24"/>
        </w:rPr>
        <w:t>губтопов</w:t>
      </w:r>
      <w:proofErr w:type="spellEnd"/>
      <w:r w:rsidR="004079AF" w:rsidRPr="004079AF">
        <w:rPr>
          <w:rFonts w:ascii="Times New Roman" w:hAnsi="Times New Roman" w:cs="Times New Roman"/>
          <w:sz w:val="24"/>
          <w:szCs w:val="24"/>
        </w:rPr>
        <w:t xml:space="preserve">, начальниками </w:t>
      </w:r>
      <w:r w:rsidR="00B424A7">
        <w:rPr>
          <w:rFonts w:ascii="Times New Roman" w:hAnsi="Times New Roman" w:cs="Times New Roman"/>
          <w:sz w:val="24"/>
          <w:szCs w:val="24"/>
        </w:rPr>
        <w:t xml:space="preserve">производственных участков в </w:t>
      </w:r>
      <w:r w:rsidR="004079AF" w:rsidRPr="004079AF">
        <w:rPr>
          <w:rFonts w:ascii="Times New Roman" w:hAnsi="Times New Roman" w:cs="Times New Roman"/>
          <w:sz w:val="24"/>
          <w:szCs w:val="24"/>
        </w:rPr>
        <w:lastRenderedPageBreak/>
        <w:t>лесничествах стали преимущественно лесни</w:t>
      </w:r>
      <w:r w:rsidR="00B424A7">
        <w:rPr>
          <w:rFonts w:ascii="Times New Roman" w:hAnsi="Times New Roman" w:cs="Times New Roman"/>
          <w:sz w:val="24"/>
          <w:szCs w:val="24"/>
        </w:rPr>
        <w:t xml:space="preserve">чие и их помощники со средним и высшим лесным образованием и </w:t>
      </w:r>
      <w:r w:rsidR="004079AF" w:rsidRPr="004079AF">
        <w:rPr>
          <w:rFonts w:ascii="Times New Roman" w:hAnsi="Times New Roman" w:cs="Times New Roman"/>
          <w:sz w:val="24"/>
          <w:szCs w:val="24"/>
        </w:rPr>
        <w:t xml:space="preserve">многолетним стажем работы. </w:t>
      </w:r>
    </w:p>
    <w:p w14:paraId="59C08DB7" w14:textId="77777777" w:rsidR="004079AF" w:rsidRPr="004079AF" w:rsidRDefault="004079AF" w:rsidP="001B1D0E">
      <w:pPr>
        <w:jc w:val="both"/>
        <w:rPr>
          <w:rFonts w:ascii="Times New Roman" w:hAnsi="Times New Roman" w:cs="Times New Roman"/>
          <w:sz w:val="24"/>
          <w:szCs w:val="24"/>
        </w:rPr>
      </w:pPr>
      <w:r w:rsidRPr="004079AF">
        <w:rPr>
          <w:rFonts w:ascii="Times New Roman" w:hAnsi="Times New Roman" w:cs="Times New Roman"/>
          <w:sz w:val="24"/>
          <w:szCs w:val="24"/>
        </w:rPr>
        <w:t>Напряженная обста</w:t>
      </w:r>
      <w:r w:rsidR="00B424A7">
        <w:rPr>
          <w:rFonts w:ascii="Times New Roman" w:hAnsi="Times New Roman" w:cs="Times New Roman"/>
          <w:sz w:val="24"/>
          <w:szCs w:val="24"/>
        </w:rPr>
        <w:t xml:space="preserve">новка экономического кризиса, в </w:t>
      </w:r>
      <w:r w:rsidRPr="004079AF">
        <w:rPr>
          <w:rFonts w:ascii="Times New Roman" w:hAnsi="Times New Roman" w:cs="Times New Roman"/>
          <w:sz w:val="24"/>
          <w:szCs w:val="24"/>
        </w:rPr>
        <w:t>которой временами приходилось работать организатор</w:t>
      </w:r>
      <w:r w:rsidR="00B424A7">
        <w:rPr>
          <w:rFonts w:ascii="Times New Roman" w:hAnsi="Times New Roman" w:cs="Times New Roman"/>
          <w:sz w:val="24"/>
          <w:szCs w:val="24"/>
        </w:rPr>
        <w:t xml:space="preserve">ам лесозаготовок, отражена в </w:t>
      </w:r>
      <w:r w:rsidRPr="004079AF">
        <w:rPr>
          <w:rFonts w:ascii="Times New Roman" w:hAnsi="Times New Roman" w:cs="Times New Roman"/>
          <w:sz w:val="24"/>
          <w:szCs w:val="24"/>
        </w:rPr>
        <w:t xml:space="preserve">докладе производителя работ 1-го участка Самарского лесозаготовительного района </w:t>
      </w:r>
      <w:proofErr w:type="spellStart"/>
      <w:r w:rsidRPr="004079AF">
        <w:rPr>
          <w:rFonts w:ascii="Times New Roman" w:hAnsi="Times New Roman" w:cs="Times New Roman"/>
          <w:sz w:val="24"/>
          <w:szCs w:val="24"/>
        </w:rPr>
        <w:t>И.Давыдова</w:t>
      </w:r>
      <w:proofErr w:type="spellEnd"/>
      <w:r w:rsidRPr="004079AF">
        <w:rPr>
          <w:rFonts w:ascii="Times New Roman" w:hAnsi="Times New Roman" w:cs="Times New Roman"/>
          <w:sz w:val="24"/>
          <w:szCs w:val="24"/>
        </w:rPr>
        <w:t xml:space="preserve"> от 26</w:t>
      </w:r>
      <w:r w:rsidR="00B424A7">
        <w:rPr>
          <w:rFonts w:ascii="Times New Roman" w:hAnsi="Times New Roman" w:cs="Times New Roman"/>
          <w:sz w:val="24"/>
          <w:szCs w:val="24"/>
        </w:rPr>
        <w:t xml:space="preserve"> января 1921 </w:t>
      </w:r>
      <w:r w:rsidRPr="004079AF">
        <w:rPr>
          <w:rFonts w:ascii="Times New Roman" w:hAnsi="Times New Roman" w:cs="Times New Roman"/>
          <w:sz w:val="24"/>
          <w:szCs w:val="24"/>
        </w:rPr>
        <w:t>г. После того как он убедил крестьян б</w:t>
      </w:r>
      <w:r w:rsidR="00B424A7">
        <w:rPr>
          <w:rFonts w:ascii="Times New Roman" w:hAnsi="Times New Roman" w:cs="Times New Roman"/>
          <w:sz w:val="24"/>
          <w:szCs w:val="24"/>
        </w:rPr>
        <w:t xml:space="preserve">лижайших селений начать рубку и </w:t>
      </w:r>
      <w:r w:rsidRPr="004079AF">
        <w:rPr>
          <w:rFonts w:ascii="Times New Roman" w:hAnsi="Times New Roman" w:cs="Times New Roman"/>
          <w:sz w:val="24"/>
          <w:szCs w:val="24"/>
        </w:rPr>
        <w:t xml:space="preserve">вывозку леса, «крестьяне стали являться </w:t>
      </w:r>
      <w:r w:rsidR="00B424A7">
        <w:rPr>
          <w:rFonts w:ascii="Times New Roman" w:hAnsi="Times New Roman" w:cs="Times New Roman"/>
          <w:sz w:val="24"/>
          <w:szCs w:val="24"/>
        </w:rPr>
        <w:t xml:space="preserve">с </w:t>
      </w:r>
      <w:r w:rsidRPr="004079AF">
        <w:rPr>
          <w:rFonts w:ascii="Times New Roman" w:hAnsi="Times New Roman" w:cs="Times New Roman"/>
          <w:sz w:val="24"/>
          <w:szCs w:val="24"/>
        </w:rPr>
        <w:t>настойчивыми требованиями об удовл</w:t>
      </w:r>
      <w:r w:rsidR="00B424A7">
        <w:rPr>
          <w:rFonts w:ascii="Times New Roman" w:hAnsi="Times New Roman" w:cs="Times New Roman"/>
          <w:sz w:val="24"/>
          <w:szCs w:val="24"/>
        </w:rPr>
        <w:t xml:space="preserve">етворении их фуражом, премией и деньгами». Далее, писал в </w:t>
      </w:r>
      <w:r w:rsidRPr="004079AF">
        <w:rPr>
          <w:rFonts w:ascii="Times New Roman" w:hAnsi="Times New Roman" w:cs="Times New Roman"/>
          <w:sz w:val="24"/>
          <w:szCs w:val="24"/>
        </w:rPr>
        <w:t>докладе этот руководитель, «так как мы ничем этим удовлетворить не могли, то крестьяне, считая нас обманщиками, открыто заявили, что возить они более не будут». В итоге заготовка дров остановилась, даже появление руководителя работ на своем участке стало проблематичным: «Между тем, возчики положительно осаждают контору, требуя уплаты всего ими заработанного, так что мне станов</w:t>
      </w:r>
      <w:r>
        <w:rPr>
          <w:rFonts w:ascii="Times New Roman" w:hAnsi="Times New Roman" w:cs="Times New Roman"/>
          <w:sz w:val="24"/>
          <w:szCs w:val="24"/>
        </w:rPr>
        <w:t>ится невозможным явиться туда»</w:t>
      </w:r>
      <w:r w:rsidRPr="004079AF">
        <w:rPr>
          <w:rFonts w:ascii="Times New Roman" w:hAnsi="Times New Roman" w:cs="Times New Roman"/>
          <w:sz w:val="24"/>
          <w:szCs w:val="24"/>
        </w:rPr>
        <w:t>. Бывали случаи и</w:t>
      </w:r>
      <w:r w:rsidR="00B424A7">
        <w:rPr>
          <w:rFonts w:ascii="Times New Roman" w:hAnsi="Times New Roman" w:cs="Times New Roman"/>
          <w:sz w:val="24"/>
          <w:szCs w:val="24"/>
        </w:rPr>
        <w:t xml:space="preserve"> </w:t>
      </w:r>
      <w:r w:rsidRPr="004079AF">
        <w:rPr>
          <w:rFonts w:ascii="Times New Roman" w:hAnsi="Times New Roman" w:cs="Times New Roman"/>
          <w:sz w:val="24"/>
          <w:szCs w:val="24"/>
        </w:rPr>
        <w:t>серьезнее угроз обманутых сезонных рабочих-лесозаготовителей. Специалист лесно</w:t>
      </w:r>
      <w:r w:rsidR="00B424A7">
        <w:rPr>
          <w:rFonts w:ascii="Times New Roman" w:hAnsi="Times New Roman" w:cs="Times New Roman"/>
          <w:sz w:val="24"/>
          <w:szCs w:val="24"/>
        </w:rPr>
        <w:t xml:space="preserve">го дела </w:t>
      </w:r>
      <w:proofErr w:type="spellStart"/>
      <w:r w:rsidR="00B424A7">
        <w:rPr>
          <w:rFonts w:ascii="Times New Roman" w:hAnsi="Times New Roman" w:cs="Times New Roman"/>
          <w:sz w:val="24"/>
          <w:szCs w:val="24"/>
        </w:rPr>
        <w:t>И.Р.Морозов</w:t>
      </w:r>
      <w:proofErr w:type="spellEnd"/>
      <w:r w:rsidR="00B424A7">
        <w:rPr>
          <w:rFonts w:ascii="Times New Roman" w:hAnsi="Times New Roman" w:cs="Times New Roman"/>
          <w:sz w:val="24"/>
          <w:szCs w:val="24"/>
        </w:rPr>
        <w:t xml:space="preserve">, начавший в </w:t>
      </w:r>
      <w:r w:rsidRPr="004079AF">
        <w:rPr>
          <w:rFonts w:ascii="Times New Roman" w:hAnsi="Times New Roman" w:cs="Times New Roman"/>
          <w:sz w:val="24"/>
          <w:szCs w:val="24"/>
        </w:rPr>
        <w:t>те годы свою трудовую деятельность, так ха</w:t>
      </w:r>
      <w:r w:rsidR="00B424A7">
        <w:rPr>
          <w:rFonts w:ascii="Times New Roman" w:hAnsi="Times New Roman" w:cs="Times New Roman"/>
          <w:sz w:val="24"/>
          <w:szCs w:val="24"/>
        </w:rPr>
        <w:t xml:space="preserve">рактеризовал судьбу лесничего в </w:t>
      </w:r>
      <w:r w:rsidRPr="004079AF">
        <w:rPr>
          <w:rFonts w:ascii="Times New Roman" w:hAnsi="Times New Roman" w:cs="Times New Roman"/>
          <w:sz w:val="24"/>
          <w:szCs w:val="24"/>
        </w:rPr>
        <w:t>годы Гражданской войны: «Эт</w:t>
      </w:r>
      <w:r w:rsidR="00B424A7">
        <w:rPr>
          <w:rFonts w:ascii="Times New Roman" w:hAnsi="Times New Roman" w:cs="Times New Roman"/>
          <w:sz w:val="24"/>
          <w:szCs w:val="24"/>
        </w:rPr>
        <w:t xml:space="preserve">о его одинаково расстреливали и белые, и </w:t>
      </w:r>
      <w:r w:rsidRPr="004079AF">
        <w:rPr>
          <w:rFonts w:ascii="Times New Roman" w:hAnsi="Times New Roman" w:cs="Times New Roman"/>
          <w:sz w:val="24"/>
          <w:szCs w:val="24"/>
        </w:rPr>
        <w:t>кра</w:t>
      </w:r>
      <w:r w:rsidR="00B424A7">
        <w:rPr>
          <w:rFonts w:ascii="Times New Roman" w:hAnsi="Times New Roman" w:cs="Times New Roman"/>
          <w:sz w:val="24"/>
          <w:szCs w:val="24"/>
        </w:rPr>
        <w:t xml:space="preserve">сные. Белые — за то, что сотрудничает с красными, а красные — за то, что он в </w:t>
      </w:r>
      <w:r w:rsidRPr="004079AF">
        <w:rPr>
          <w:rFonts w:ascii="Times New Roman" w:hAnsi="Times New Roman" w:cs="Times New Roman"/>
          <w:sz w:val="24"/>
          <w:szCs w:val="24"/>
        </w:rPr>
        <w:t>их отсутствие, по всей вероятности, пом</w:t>
      </w:r>
      <w:r>
        <w:rPr>
          <w:rFonts w:ascii="Times New Roman" w:hAnsi="Times New Roman" w:cs="Times New Roman"/>
          <w:sz w:val="24"/>
          <w:szCs w:val="24"/>
        </w:rPr>
        <w:t>огал белым»</w:t>
      </w:r>
      <w:r w:rsidR="00B424A7">
        <w:rPr>
          <w:rFonts w:ascii="Times New Roman" w:hAnsi="Times New Roman" w:cs="Times New Roman"/>
          <w:sz w:val="24"/>
          <w:szCs w:val="24"/>
        </w:rPr>
        <w:t xml:space="preserve">. В </w:t>
      </w:r>
      <w:r w:rsidRPr="004079AF">
        <w:rPr>
          <w:rFonts w:ascii="Times New Roman" w:hAnsi="Times New Roman" w:cs="Times New Roman"/>
          <w:sz w:val="24"/>
          <w:szCs w:val="24"/>
        </w:rPr>
        <w:t>докладе Елабужского уездного лесного комитета (Казанская губерния) приводился эпизод гибели производителя работ: «13</w:t>
      </w:r>
      <w:r w:rsidR="00B424A7">
        <w:rPr>
          <w:rFonts w:ascii="Times New Roman" w:hAnsi="Times New Roman" w:cs="Times New Roman"/>
          <w:sz w:val="24"/>
          <w:szCs w:val="24"/>
        </w:rPr>
        <w:t xml:space="preserve"> </w:t>
      </w:r>
      <w:r w:rsidRPr="004079AF">
        <w:rPr>
          <w:rFonts w:ascii="Times New Roman" w:hAnsi="Times New Roman" w:cs="Times New Roman"/>
          <w:sz w:val="24"/>
          <w:szCs w:val="24"/>
        </w:rPr>
        <w:t xml:space="preserve">апреля </w:t>
      </w:r>
      <w:r w:rsidR="00B424A7">
        <w:rPr>
          <w:rFonts w:ascii="Times New Roman" w:hAnsi="Times New Roman" w:cs="Times New Roman"/>
          <w:sz w:val="24"/>
          <w:szCs w:val="24"/>
        </w:rPr>
        <w:t xml:space="preserve">[1919 г.] Железнов с кассиром Жуковым попали в плен к </w:t>
      </w:r>
      <w:r w:rsidRPr="004079AF">
        <w:rPr>
          <w:rFonts w:ascii="Times New Roman" w:hAnsi="Times New Roman" w:cs="Times New Roman"/>
          <w:sz w:val="24"/>
          <w:szCs w:val="24"/>
        </w:rPr>
        <w:t xml:space="preserve">белым во </w:t>
      </w:r>
      <w:r>
        <w:rPr>
          <w:rFonts w:ascii="Times New Roman" w:hAnsi="Times New Roman" w:cs="Times New Roman"/>
          <w:sz w:val="24"/>
          <w:szCs w:val="24"/>
        </w:rPr>
        <w:t xml:space="preserve">время объезда по осмотру работ </w:t>
      </w:r>
      <w:r w:rsidRPr="004079AF">
        <w:rPr>
          <w:rFonts w:ascii="Times New Roman" w:hAnsi="Times New Roman" w:cs="Times New Roman"/>
          <w:sz w:val="24"/>
          <w:szCs w:val="24"/>
        </w:rPr>
        <w:t xml:space="preserve">и, по подтвердившимся сведениям, </w:t>
      </w:r>
      <w:r w:rsidR="00B424A7">
        <w:rPr>
          <w:rFonts w:ascii="Times New Roman" w:hAnsi="Times New Roman" w:cs="Times New Roman"/>
          <w:sz w:val="24"/>
          <w:szCs w:val="24"/>
        </w:rPr>
        <w:t xml:space="preserve">их расстреляли в </w:t>
      </w:r>
      <w:r>
        <w:rPr>
          <w:rFonts w:ascii="Times New Roman" w:hAnsi="Times New Roman" w:cs="Times New Roman"/>
          <w:sz w:val="24"/>
          <w:szCs w:val="24"/>
        </w:rPr>
        <w:t xml:space="preserve">селе </w:t>
      </w:r>
      <w:proofErr w:type="spellStart"/>
      <w:r>
        <w:rPr>
          <w:rFonts w:ascii="Times New Roman" w:hAnsi="Times New Roman" w:cs="Times New Roman"/>
          <w:sz w:val="24"/>
          <w:szCs w:val="24"/>
        </w:rPr>
        <w:t>Алнашах</w:t>
      </w:r>
      <w:proofErr w:type="spellEnd"/>
      <w:r>
        <w:rPr>
          <w:rFonts w:ascii="Times New Roman" w:hAnsi="Times New Roman" w:cs="Times New Roman"/>
          <w:sz w:val="24"/>
          <w:szCs w:val="24"/>
        </w:rPr>
        <w:t>»</w:t>
      </w:r>
      <w:r w:rsidRPr="004079AF">
        <w:rPr>
          <w:rFonts w:ascii="Times New Roman" w:hAnsi="Times New Roman" w:cs="Times New Roman"/>
          <w:sz w:val="24"/>
          <w:szCs w:val="24"/>
        </w:rPr>
        <w:t>. В усл</w:t>
      </w:r>
      <w:r w:rsidR="00B424A7">
        <w:rPr>
          <w:rFonts w:ascii="Times New Roman" w:hAnsi="Times New Roman" w:cs="Times New Roman"/>
          <w:sz w:val="24"/>
          <w:szCs w:val="24"/>
        </w:rPr>
        <w:t xml:space="preserve">овиях дефицита продовольствия и </w:t>
      </w:r>
      <w:r w:rsidRPr="004079AF">
        <w:rPr>
          <w:rFonts w:ascii="Times New Roman" w:hAnsi="Times New Roman" w:cs="Times New Roman"/>
          <w:sz w:val="24"/>
          <w:szCs w:val="24"/>
        </w:rPr>
        <w:t xml:space="preserve">промтоваров </w:t>
      </w:r>
      <w:proofErr w:type="spellStart"/>
      <w:r w:rsidRPr="004079AF">
        <w:rPr>
          <w:rFonts w:ascii="Times New Roman" w:hAnsi="Times New Roman" w:cs="Times New Roman"/>
          <w:sz w:val="24"/>
          <w:szCs w:val="24"/>
        </w:rPr>
        <w:t>гублескомы</w:t>
      </w:r>
      <w:proofErr w:type="spellEnd"/>
      <w:r w:rsidRPr="004079AF">
        <w:rPr>
          <w:rFonts w:ascii="Times New Roman" w:hAnsi="Times New Roman" w:cs="Times New Roman"/>
          <w:sz w:val="24"/>
          <w:szCs w:val="24"/>
        </w:rPr>
        <w:t xml:space="preserve"> на местах не всегда могли своевременно выдавать натуральную часть зарплаты, что вы</w:t>
      </w:r>
      <w:r w:rsidR="00B424A7">
        <w:rPr>
          <w:rFonts w:ascii="Times New Roman" w:hAnsi="Times New Roman" w:cs="Times New Roman"/>
          <w:sz w:val="24"/>
          <w:szCs w:val="24"/>
        </w:rPr>
        <w:t xml:space="preserve">зывало массовый уход рубщиков и возчиков с </w:t>
      </w:r>
      <w:r w:rsidRPr="004079AF">
        <w:rPr>
          <w:rFonts w:ascii="Times New Roman" w:hAnsi="Times New Roman" w:cs="Times New Roman"/>
          <w:sz w:val="24"/>
          <w:szCs w:val="24"/>
        </w:rPr>
        <w:t>лесозаготовок. Ответом государства стала топливная труд</w:t>
      </w:r>
      <w:r w:rsidR="00B424A7">
        <w:rPr>
          <w:rFonts w:ascii="Times New Roman" w:hAnsi="Times New Roman" w:cs="Times New Roman"/>
          <w:sz w:val="24"/>
          <w:szCs w:val="24"/>
        </w:rPr>
        <w:t xml:space="preserve">овая повинность. Декретом от 19 ноября 1919 </w:t>
      </w:r>
      <w:r w:rsidRPr="004079AF">
        <w:rPr>
          <w:rFonts w:ascii="Times New Roman" w:hAnsi="Times New Roman" w:cs="Times New Roman"/>
          <w:sz w:val="24"/>
          <w:szCs w:val="24"/>
        </w:rPr>
        <w:t>г. вводились: «трудовая пови</w:t>
      </w:r>
      <w:r w:rsidR="00B424A7">
        <w:rPr>
          <w:rFonts w:ascii="Times New Roman" w:hAnsi="Times New Roman" w:cs="Times New Roman"/>
          <w:sz w:val="24"/>
          <w:szCs w:val="24"/>
        </w:rPr>
        <w:t xml:space="preserve">нность по заготовке, погрузке и </w:t>
      </w:r>
      <w:r w:rsidRPr="004079AF">
        <w:rPr>
          <w:rFonts w:ascii="Times New Roman" w:hAnsi="Times New Roman" w:cs="Times New Roman"/>
          <w:sz w:val="24"/>
          <w:szCs w:val="24"/>
        </w:rPr>
        <w:t xml:space="preserve">выгрузке </w:t>
      </w:r>
      <w:r w:rsidR="00B424A7">
        <w:rPr>
          <w:rFonts w:ascii="Times New Roman" w:hAnsi="Times New Roman" w:cs="Times New Roman"/>
          <w:sz w:val="24"/>
          <w:szCs w:val="24"/>
        </w:rPr>
        <w:t xml:space="preserve">всех видов топлива» и </w:t>
      </w:r>
      <w:r w:rsidRPr="004079AF">
        <w:rPr>
          <w:rFonts w:ascii="Times New Roman" w:hAnsi="Times New Roman" w:cs="Times New Roman"/>
          <w:sz w:val="24"/>
          <w:szCs w:val="24"/>
        </w:rPr>
        <w:t>«гужевая повинность</w:t>
      </w:r>
      <w:r>
        <w:rPr>
          <w:rFonts w:ascii="Times New Roman" w:hAnsi="Times New Roman" w:cs="Times New Roman"/>
          <w:sz w:val="24"/>
          <w:szCs w:val="24"/>
        </w:rPr>
        <w:t xml:space="preserve"> для подвоза топливных грузов»</w:t>
      </w:r>
      <w:r w:rsidRPr="004079AF">
        <w:rPr>
          <w:rFonts w:ascii="Times New Roman" w:hAnsi="Times New Roman" w:cs="Times New Roman"/>
          <w:sz w:val="24"/>
          <w:szCs w:val="24"/>
        </w:rPr>
        <w:t>. След</w:t>
      </w:r>
      <w:r w:rsidR="00B424A7">
        <w:rPr>
          <w:rFonts w:ascii="Times New Roman" w:hAnsi="Times New Roman" w:cs="Times New Roman"/>
          <w:sz w:val="24"/>
          <w:szCs w:val="24"/>
        </w:rPr>
        <w:t xml:space="preserve">ующим декретом Совнаркома от 21 ноября 1919 </w:t>
      </w:r>
      <w:r w:rsidRPr="004079AF">
        <w:rPr>
          <w:rFonts w:ascii="Times New Roman" w:hAnsi="Times New Roman" w:cs="Times New Roman"/>
          <w:sz w:val="24"/>
          <w:szCs w:val="24"/>
        </w:rPr>
        <w:t xml:space="preserve">г. работники </w:t>
      </w:r>
      <w:r w:rsidR="00B424A7">
        <w:rPr>
          <w:rFonts w:ascii="Times New Roman" w:hAnsi="Times New Roman" w:cs="Times New Roman"/>
          <w:sz w:val="24"/>
          <w:szCs w:val="24"/>
        </w:rPr>
        <w:t xml:space="preserve">лесничеств также привлекались к работам: «Привлечь к </w:t>
      </w:r>
      <w:r w:rsidRPr="004079AF">
        <w:rPr>
          <w:rFonts w:ascii="Times New Roman" w:hAnsi="Times New Roman" w:cs="Times New Roman"/>
          <w:sz w:val="24"/>
          <w:szCs w:val="24"/>
        </w:rPr>
        <w:t>дровозаготовкам на основании полной милитаризации всех сотрудников лесного ведомства, все лесные органы Народного комиссариата земледелия, возложив на каждое лесничество под ответственностью лесничего обязательное производство личным трудом всех сотрудников лесничества заготовку то</w:t>
      </w:r>
      <w:r w:rsidR="00B424A7">
        <w:rPr>
          <w:rFonts w:ascii="Times New Roman" w:hAnsi="Times New Roman" w:cs="Times New Roman"/>
          <w:sz w:val="24"/>
          <w:szCs w:val="24"/>
        </w:rPr>
        <w:t>плива на государственные нужды»</w:t>
      </w:r>
      <w:r w:rsidR="00B424A7" w:rsidRPr="004079AF">
        <w:rPr>
          <w:rFonts w:ascii="Times New Roman" w:hAnsi="Times New Roman" w:cs="Times New Roman"/>
          <w:sz w:val="24"/>
          <w:szCs w:val="24"/>
        </w:rPr>
        <w:t>.</w:t>
      </w:r>
      <w:r w:rsidRPr="004079AF">
        <w:rPr>
          <w:rFonts w:ascii="Times New Roman" w:hAnsi="Times New Roman" w:cs="Times New Roman"/>
          <w:sz w:val="24"/>
          <w:szCs w:val="24"/>
        </w:rPr>
        <w:t xml:space="preserve"> Подробности организации заготовок дро</w:t>
      </w:r>
      <w:r w:rsidR="00B424A7">
        <w:rPr>
          <w:rFonts w:ascii="Times New Roman" w:hAnsi="Times New Roman" w:cs="Times New Roman"/>
          <w:sz w:val="24"/>
          <w:szCs w:val="24"/>
        </w:rPr>
        <w:t xml:space="preserve">в «личным трудом» содержались в </w:t>
      </w:r>
      <w:r w:rsidRPr="004079AF">
        <w:rPr>
          <w:rFonts w:ascii="Times New Roman" w:hAnsi="Times New Roman" w:cs="Times New Roman"/>
          <w:sz w:val="24"/>
          <w:szCs w:val="24"/>
        </w:rPr>
        <w:t>изданной в</w:t>
      </w:r>
      <w:r w:rsidR="00B424A7">
        <w:rPr>
          <w:rFonts w:ascii="Times New Roman" w:hAnsi="Times New Roman" w:cs="Times New Roman"/>
          <w:sz w:val="24"/>
          <w:szCs w:val="24"/>
        </w:rPr>
        <w:t xml:space="preserve"> дополнение к декрету 21</w:t>
      </w:r>
      <w:r w:rsidRPr="004079AF">
        <w:rPr>
          <w:rFonts w:ascii="Times New Roman" w:hAnsi="Times New Roman" w:cs="Times New Roman"/>
          <w:sz w:val="24"/>
          <w:szCs w:val="24"/>
        </w:rPr>
        <w:t xml:space="preserve"> </w:t>
      </w:r>
      <w:r w:rsidR="00B424A7">
        <w:rPr>
          <w:rFonts w:ascii="Times New Roman" w:hAnsi="Times New Roman" w:cs="Times New Roman"/>
          <w:sz w:val="24"/>
          <w:szCs w:val="24"/>
        </w:rPr>
        <w:t>ноября 1919</w:t>
      </w:r>
      <w:r w:rsidRPr="004079AF">
        <w:rPr>
          <w:rFonts w:ascii="Times New Roman" w:hAnsi="Times New Roman" w:cs="Times New Roman"/>
          <w:sz w:val="24"/>
          <w:szCs w:val="24"/>
        </w:rPr>
        <w:t xml:space="preserve"> г. инструкции, утвержденной СНК 29</w:t>
      </w:r>
      <w:r w:rsidR="00B424A7">
        <w:rPr>
          <w:rFonts w:ascii="Times New Roman" w:hAnsi="Times New Roman" w:cs="Times New Roman"/>
          <w:sz w:val="24"/>
          <w:szCs w:val="24"/>
        </w:rPr>
        <w:t xml:space="preserve"> ноября 1919 </w:t>
      </w:r>
      <w:r w:rsidRPr="004079AF">
        <w:rPr>
          <w:rFonts w:ascii="Times New Roman" w:hAnsi="Times New Roman" w:cs="Times New Roman"/>
          <w:sz w:val="24"/>
          <w:szCs w:val="24"/>
        </w:rPr>
        <w:t>г.8 В пункте 2 данного документа содержался полн</w:t>
      </w:r>
      <w:r w:rsidR="00B424A7">
        <w:rPr>
          <w:rFonts w:ascii="Times New Roman" w:hAnsi="Times New Roman" w:cs="Times New Roman"/>
          <w:sz w:val="24"/>
          <w:szCs w:val="24"/>
        </w:rPr>
        <w:t xml:space="preserve">ый перечень лиц, привлекаемых к </w:t>
      </w:r>
      <w:r w:rsidRPr="004079AF">
        <w:rPr>
          <w:rFonts w:ascii="Times New Roman" w:hAnsi="Times New Roman" w:cs="Times New Roman"/>
          <w:sz w:val="24"/>
          <w:szCs w:val="24"/>
        </w:rPr>
        <w:t>заготовкам: «Привлекают</w:t>
      </w:r>
      <w:r w:rsidR="00B424A7">
        <w:rPr>
          <w:rFonts w:ascii="Times New Roman" w:hAnsi="Times New Roman" w:cs="Times New Roman"/>
          <w:sz w:val="24"/>
          <w:szCs w:val="24"/>
        </w:rPr>
        <w:t xml:space="preserve">ся все сотрудники центральных и </w:t>
      </w:r>
      <w:r w:rsidRPr="004079AF">
        <w:rPr>
          <w:rFonts w:ascii="Times New Roman" w:hAnsi="Times New Roman" w:cs="Times New Roman"/>
          <w:sz w:val="24"/>
          <w:szCs w:val="24"/>
        </w:rPr>
        <w:t>местных лесных учрежде</w:t>
      </w:r>
      <w:r w:rsidR="00B424A7">
        <w:rPr>
          <w:rFonts w:ascii="Times New Roman" w:hAnsi="Times New Roman" w:cs="Times New Roman"/>
          <w:sz w:val="24"/>
          <w:szCs w:val="24"/>
        </w:rPr>
        <w:t xml:space="preserve">ний, лесоустроительные партии в </w:t>
      </w:r>
      <w:r w:rsidRPr="004079AF">
        <w:rPr>
          <w:rFonts w:ascii="Times New Roman" w:hAnsi="Times New Roman" w:cs="Times New Roman"/>
          <w:sz w:val="24"/>
          <w:szCs w:val="24"/>
        </w:rPr>
        <w:t>полном составе, лесные инспекторы всех наименований, лесничие, товарищ</w:t>
      </w:r>
      <w:r w:rsidR="00B424A7">
        <w:rPr>
          <w:rFonts w:ascii="Times New Roman" w:hAnsi="Times New Roman" w:cs="Times New Roman"/>
          <w:sz w:val="24"/>
          <w:szCs w:val="24"/>
        </w:rPr>
        <w:t xml:space="preserve">и лесничих, делопроизводители и </w:t>
      </w:r>
      <w:r w:rsidRPr="004079AF">
        <w:rPr>
          <w:rFonts w:ascii="Times New Roman" w:hAnsi="Times New Roman" w:cs="Times New Roman"/>
          <w:sz w:val="24"/>
          <w:szCs w:val="24"/>
        </w:rPr>
        <w:t>письмоводители лесничеств, культурные надзиратели, объездчики,</w:t>
      </w:r>
      <w:r w:rsidR="00B424A7">
        <w:rPr>
          <w:rFonts w:ascii="Times New Roman" w:hAnsi="Times New Roman" w:cs="Times New Roman"/>
          <w:sz w:val="24"/>
          <w:szCs w:val="24"/>
        </w:rPr>
        <w:t xml:space="preserve"> лесники». В пункте 6 </w:t>
      </w:r>
      <w:r w:rsidRPr="004079AF">
        <w:rPr>
          <w:rFonts w:ascii="Times New Roman" w:hAnsi="Times New Roman" w:cs="Times New Roman"/>
          <w:sz w:val="24"/>
          <w:szCs w:val="24"/>
        </w:rPr>
        <w:t xml:space="preserve">устанавливались индивидуальные нормы заготовки: не </w:t>
      </w:r>
      <w:r w:rsidR="00B424A7">
        <w:rPr>
          <w:rFonts w:ascii="Times New Roman" w:hAnsi="Times New Roman" w:cs="Times New Roman"/>
          <w:sz w:val="24"/>
          <w:szCs w:val="24"/>
        </w:rPr>
        <w:t>менее пяти кубических саженей в месяц для лиц не старше 50 лет и 4 кубические сажени</w:t>
      </w:r>
      <w:r w:rsidRPr="004079AF">
        <w:rPr>
          <w:rFonts w:ascii="Times New Roman" w:hAnsi="Times New Roman" w:cs="Times New Roman"/>
          <w:sz w:val="24"/>
          <w:szCs w:val="24"/>
        </w:rPr>
        <w:t xml:space="preserve"> дл</w:t>
      </w:r>
      <w:r w:rsidR="00B424A7">
        <w:rPr>
          <w:rFonts w:ascii="Times New Roman" w:hAnsi="Times New Roman" w:cs="Times New Roman"/>
          <w:sz w:val="24"/>
          <w:szCs w:val="24"/>
        </w:rPr>
        <w:t xml:space="preserve">я тех, чей возраст был более 50 лет. Пункт 3 </w:t>
      </w:r>
      <w:r w:rsidRPr="004079AF">
        <w:rPr>
          <w:rFonts w:ascii="Times New Roman" w:hAnsi="Times New Roman" w:cs="Times New Roman"/>
          <w:sz w:val="24"/>
          <w:szCs w:val="24"/>
        </w:rPr>
        <w:t>гласил: «Никто не может отказаться». За неисполнен</w:t>
      </w:r>
      <w:r w:rsidR="00B424A7">
        <w:rPr>
          <w:rFonts w:ascii="Times New Roman" w:hAnsi="Times New Roman" w:cs="Times New Roman"/>
          <w:sz w:val="24"/>
          <w:szCs w:val="24"/>
        </w:rPr>
        <w:t xml:space="preserve">ие пункт 4 </w:t>
      </w:r>
      <w:r w:rsidRPr="004079AF">
        <w:rPr>
          <w:rFonts w:ascii="Times New Roman" w:hAnsi="Times New Roman" w:cs="Times New Roman"/>
          <w:sz w:val="24"/>
          <w:szCs w:val="24"/>
        </w:rPr>
        <w:t>пр</w:t>
      </w:r>
      <w:r w:rsidR="00B424A7">
        <w:rPr>
          <w:rFonts w:ascii="Times New Roman" w:hAnsi="Times New Roman" w:cs="Times New Roman"/>
          <w:sz w:val="24"/>
          <w:szCs w:val="24"/>
        </w:rPr>
        <w:t xml:space="preserve">едусматривал «выговор, вычет из </w:t>
      </w:r>
      <w:r w:rsidRPr="004079AF">
        <w:rPr>
          <w:rFonts w:ascii="Times New Roman" w:hAnsi="Times New Roman" w:cs="Times New Roman"/>
          <w:sz w:val="24"/>
          <w:szCs w:val="24"/>
        </w:rPr>
        <w:t>зарплаты, арест,</w:t>
      </w:r>
      <w:r w:rsidR="00B424A7">
        <w:rPr>
          <w:rFonts w:ascii="Times New Roman" w:hAnsi="Times New Roman" w:cs="Times New Roman"/>
          <w:sz w:val="24"/>
          <w:szCs w:val="24"/>
        </w:rPr>
        <w:t xml:space="preserve"> предание революционному суду с </w:t>
      </w:r>
      <w:r w:rsidRPr="004079AF">
        <w:rPr>
          <w:rFonts w:ascii="Times New Roman" w:hAnsi="Times New Roman" w:cs="Times New Roman"/>
          <w:sz w:val="24"/>
          <w:szCs w:val="24"/>
        </w:rPr>
        <w:t>немедленным применением высшей меры наказания». Понять мотивы авторов этой идеи несложно.</w:t>
      </w:r>
      <w:r w:rsidR="00B424A7">
        <w:rPr>
          <w:rFonts w:ascii="Times New Roman" w:hAnsi="Times New Roman" w:cs="Times New Roman"/>
          <w:sz w:val="24"/>
          <w:szCs w:val="24"/>
        </w:rPr>
        <w:t xml:space="preserve"> Чтобы заготовить больше дров в 1919 </w:t>
      </w:r>
      <w:r w:rsidRPr="004079AF">
        <w:rPr>
          <w:rFonts w:ascii="Times New Roman" w:hAnsi="Times New Roman" w:cs="Times New Roman"/>
          <w:sz w:val="24"/>
          <w:szCs w:val="24"/>
        </w:rPr>
        <w:t xml:space="preserve">г., была введена топливная </w:t>
      </w:r>
      <w:proofErr w:type="spellStart"/>
      <w:r w:rsidRPr="004079AF">
        <w:rPr>
          <w:rFonts w:ascii="Times New Roman" w:hAnsi="Times New Roman" w:cs="Times New Roman"/>
          <w:sz w:val="24"/>
          <w:szCs w:val="24"/>
        </w:rPr>
        <w:t>трудповинность</w:t>
      </w:r>
      <w:proofErr w:type="spellEnd"/>
      <w:r w:rsidRPr="004079AF">
        <w:rPr>
          <w:rFonts w:ascii="Times New Roman" w:hAnsi="Times New Roman" w:cs="Times New Roman"/>
          <w:sz w:val="24"/>
          <w:szCs w:val="24"/>
        </w:rPr>
        <w:t>, распространявшаяся в</w:t>
      </w:r>
      <w:r w:rsidR="00B424A7">
        <w:rPr>
          <w:rFonts w:ascii="Times New Roman" w:hAnsi="Times New Roman" w:cs="Times New Roman"/>
          <w:sz w:val="24"/>
          <w:szCs w:val="24"/>
        </w:rPr>
        <w:t xml:space="preserve"> </w:t>
      </w:r>
      <w:r w:rsidRPr="004079AF">
        <w:rPr>
          <w:rFonts w:ascii="Times New Roman" w:hAnsi="Times New Roman" w:cs="Times New Roman"/>
          <w:sz w:val="24"/>
          <w:szCs w:val="24"/>
        </w:rPr>
        <w:t xml:space="preserve">основном на крестьянство. Казалось, вполне логичным </w:t>
      </w:r>
      <w:r w:rsidR="00B424A7">
        <w:rPr>
          <w:rFonts w:ascii="Times New Roman" w:hAnsi="Times New Roman" w:cs="Times New Roman"/>
          <w:sz w:val="24"/>
          <w:szCs w:val="24"/>
        </w:rPr>
        <w:t xml:space="preserve">следующим шагом было привлечь к </w:t>
      </w:r>
      <w:r w:rsidRPr="004079AF">
        <w:rPr>
          <w:rFonts w:ascii="Times New Roman" w:hAnsi="Times New Roman" w:cs="Times New Roman"/>
          <w:sz w:val="24"/>
          <w:szCs w:val="24"/>
        </w:rPr>
        <w:t xml:space="preserve">выполнению принудительных </w:t>
      </w:r>
      <w:r w:rsidR="00B424A7">
        <w:rPr>
          <w:rFonts w:ascii="Times New Roman" w:hAnsi="Times New Roman" w:cs="Times New Roman"/>
          <w:sz w:val="24"/>
          <w:szCs w:val="24"/>
        </w:rPr>
        <w:t xml:space="preserve">заданий по заготовке дров еще и </w:t>
      </w:r>
      <w:r w:rsidRPr="004079AF">
        <w:rPr>
          <w:rFonts w:ascii="Times New Roman" w:hAnsi="Times New Roman" w:cs="Times New Roman"/>
          <w:sz w:val="24"/>
          <w:szCs w:val="24"/>
        </w:rPr>
        <w:t>служащих лесничеств, которые все равно были за</w:t>
      </w:r>
      <w:r w:rsidR="00B424A7">
        <w:rPr>
          <w:rFonts w:ascii="Times New Roman" w:hAnsi="Times New Roman" w:cs="Times New Roman"/>
          <w:sz w:val="24"/>
          <w:szCs w:val="24"/>
        </w:rPr>
        <w:t xml:space="preserve">действованы на лесозаготовках в </w:t>
      </w:r>
      <w:r w:rsidRPr="004079AF">
        <w:rPr>
          <w:rFonts w:ascii="Times New Roman" w:hAnsi="Times New Roman" w:cs="Times New Roman"/>
          <w:sz w:val="24"/>
          <w:szCs w:val="24"/>
        </w:rPr>
        <w:t>качестве технических руководителей.</w:t>
      </w:r>
    </w:p>
    <w:p w14:paraId="4B0989A9" w14:textId="77777777" w:rsidR="00A3153B" w:rsidRPr="00A3153B" w:rsidRDefault="00A3153B" w:rsidP="001B1D0E">
      <w:pPr>
        <w:jc w:val="both"/>
        <w:rPr>
          <w:rFonts w:ascii="Times New Roman" w:hAnsi="Times New Roman" w:cs="Times New Roman"/>
          <w:b/>
          <w:sz w:val="24"/>
          <w:szCs w:val="24"/>
          <w:lang w:eastAsia="ru-RU"/>
        </w:rPr>
      </w:pPr>
      <w:r w:rsidRPr="00A3153B">
        <w:rPr>
          <w:rFonts w:ascii="Times New Roman" w:hAnsi="Times New Roman" w:cs="Times New Roman"/>
          <w:b/>
          <w:sz w:val="24"/>
          <w:szCs w:val="24"/>
          <w:lang w:eastAsia="ru-RU"/>
        </w:rPr>
        <w:lastRenderedPageBreak/>
        <w:t>Задание 1. Запишите термины -  2 балла</w:t>
      </w:r>
    </w:p>
    <w:p w14:paraId="47F2EC9D" w14:textId="77777777" w:rsidR="00A3153B" w:rsidRPr="00A3153B" w:rsidRDefault="00A3153B" w:rsidP="001B1D0E">
      <w:pPr>
        <w:jc w:val="both"/>
        <w:rPr>
          <w:rFonts w:ascii="Times New Roman" w:hAnsi="Times New Roman" w:cs="Times New Roman"/>
          <w:sz w:val="24"/>
          <w:szCs w:val="24"/>
          <w:lang w:eastAsia="ru-RU"/>
        </w:rPr>
      </w:pPr>
      <w:r w:rsidRPr="00A3153B">
        <w:rPr>
          <w:rFonts w:ascii="Times New Roman" w:hAnsi="Times New Roman" w:cs="Times New Roman"/>
          <w:i/>
          <w:iCs/>
          <w:sz w:val="24"/>
          <w:szCs w:val="24"/>
          <w:u w:val="single"/>
          <w:lang w:eastAsia="ru-RU"/>
        </w:rPr>
        <w:t>Интервенция</w:t>
      </w:r>
      <w:r w:rsidRPr="00A3153B">
        <w:rPr>
          <w:rFonts w:ascii="Times New Roman" w:hAnsi="Times New Roman" w:cs="Times New Roman"/>
          <w:b/>
          <w:bCs/>
          <w:sz w:val="24"/>
          <w:szCs w:val="24"/>
          <w:lang w:eastAsia="ru-RU"/>
        </w:rPr>
        <w:t> - </w:t>
      </w:r>
      <w:r w:rsidRPr="00A3153B">
        <w:rPr>
          <w:rFonts w:ascii="Times New Roman" w:hAnsi="Times New Roman" w:cs="Times New Roman"/>
          <w:i/>
          <w:iCs/>
          <w:sz w:val="24"/>
          <w:szCs w:val="24"/>
          <w:lang w:eastAsia="ru-RU"/>
        </w:rPr>
        <w:t>военное, политическое, информационное или экономическое вмешательство одного или нескольких государств во внутренние дела другого государства, нарушающее его суверенитет. В 1918 году интервенция произошла в России, когда союзные ей войска Антанты и её противники, воспользовавшись внутренним гражданским конфликтом, вторглись на её территории.</w:t>
      </w:r>
    </w:p>
    <w:p w14:paraId="4D6C232B" w14:textId="77777777" w:rsidR="00A3153B" w:rsidRPr="00A3153B" w:rsidRDefault="00A3153B" w:rsidP="001B1D0E">
      <w:pPr>
        <w:jc w:val="both"/>
        <w:rPr>
          <w:rFonts w:ascii="Times New Roman" w:hAnsi="Times New Roman" w:cs="Times New Roman"/>
          <w:sz w:val="24"/>
          <w:szCs w:val="24"/>
          <w:lang w:eastAsia="ru-RU"/>
        </w:rPr>
      </w:pPr>
      <w:r w:rsidRPr="00A3153B">
        <w:rPr>
          <w:rFonts w:ascii="Times New Roman" w:hAnsi="Times New Roman" w:cs="Times New Roman"/>
          <w:i/>
          <w:iCs/>
          <w:sz w:val="24"/>
          <w:szCs w:val="24"/>
          <w:u w:val="single"/>
          <w:lang w:eastAsia="ru-RU"/>
        </w:rPr>
        <w:t>«Красные»</w:t>
      </w:r>
      <w:r w:rsidRPr="00A3153B">
        <w:rPr>
          <w:rFonts w:ascii="Times New Roman" w:hAnsi="Times New Roman" w:cs="Times New Roman"/>
          <w:i/>
          <w:iCs/>
          <w:sz w:val="24"/>
          <w:szCs w:val="24"/>
          <w:lang w:eastAsia="ru-RU"/>
        </w:rPr>
        <w:t> - наименование большевиков и союзных им сил в ходе Гражданской войны в России; антоним «белых».</w:t>
      </w:r>
    </w:p>
    <w:p w14:paraId="488E042F" w14:textId="77777777" w:rsidR="00A3153B" w:rsidRPr="00A3153B" w:rsidRDefault="00A3153B" w:rsidP="001B1D0E">
      <w:pPr>
        <w:jc w:val="both"/>
        <w:rPr>
          <w:rFonts w:ascii="Times New Roman" w:hAnsi="Times New Roman" w:cs="Times New Roman"/>
          <w:sz w:val="24"/>
          <w:szCs w:val="24"/>
          <w:lang w:eastAsia="ru-RU"/>
        </w:rPr>
      </w:pPr>
      <w:r w:rsidRPr="00A3153B">
        <w:rPr>
          <w:rFonts w:ascii="Times New Roman" w:hAnsi="Times New Roman" w:cs="Times New Roman"/>
          <w:i/>
          <w:iCs/>
          <w:sz w:val="24"/>
          <w:szCs w:val="24"/>
          <w:u w:val="single"/>
          <w:lang w:eastAsia="ru-RU"/>
        </w:rPr>
        <w:t>«Белые»</w:t>
      </w:r>
      <w:r w:rsidRPr="00A3153B">
        <w:rPr>
          <w:rFonts w:ascii="Times New Roman" w:hAnsi="Times New Roman" w:cs="Times New Roman"/>
          <w:i/>
          <w:iCs/>
          <w:sz w:val="24"/>
          <w:szCs w:val="24"/>
          <w:lang w:eastAsia="ru-RU"/>
        </w:rPr>
        <w:t>- сторонники и участники белого движения в годы Гражданской войны в России 1917—1923 гг.; антоним «красных».</w:t>
      </w:r>
    </w:p>
    <w:p w14:paraId="0B435791" w14:textId="77777777" w:rsidR="00A3153B" w:rsidRPr="00A3153B" w:rsidRDefault="00A3153B" w:rsidP="001B1D0E">
      <w:pPr>
        <w:jc w:val="both"/>
        <w:rPr>
          <w:rFonts w:ascii="Times New Roman" w:hAnsi="Times New Roman" w:cs="Times New Roman"/>
          <w:sz w:val="24"/>
          <w:szCs w:val="24"/>
          <w:lang w:eastAsia="ru-RU"/>
        </w:rPr>
      </w:pPr>
      <w:r w:rsidRPr="00A3153B">
        <w:rPr>
          <w:rFonts w:ascii="Times New Roman" w:hAnsi="Times New Roman" w:cs="Times New Roman"/>
          <w:i/>
          <w:iCs/>
          <w:sz w:val="24"/>
          <w:szCs w:val="24"/>
          <w:u w:val="single"/>
          <w:lang w:eastAsia="ru-RU"/>
        </w:rPr>
        <w:t>Продотряды</w:t>
      </w:r>
      <w:r w:rsidRPr="00A3153B">
        <w:rPr>
          <w:rFonts w:ascii="Times New Roman" w:hAnsi="Times New Roman" w:cs="Times New Roman"/>
          <w:i/>
          <w:iCs/>
          <w:sz w:val="24"/>
          <w:szCs w:val="24"/>
          <w:lang w:eastAsia="ru-RU"/>
        </w:rPr>
        <w:t> - в период военного коммунизма вооружённый отряд, участвовавший в продразвёрстке. Продотряды состояли в основном из рабочих, солдат и матросов.</w:t>
      </w:r>
    </w:p>
    <w:p w14:paraId="31831D02" w14:textId="77777777" w:rsidR="00A3153B" w:rsidRPr="00A3153B" w:rsidRDefault="00A3153B" w:rsidP="001B1D0E">
      <w:pPr>
        <w:jc w:val="both"/>
        <w:rPr>
          <w:rFonts w:ascii="Times New Roman" w:hAnsi="Times New Roman" w:cs="Times New Roman"/>
          <w:sz w:val="24"/>
          <w:szCs w:val="24"/>
          <w:lang w:eastAsia="ru-RU"/>
        </w:rPr>
      </w:pPr>
      <w:r w:rsidRPr="00A3153B">
        <w:rPr>
          <w:rFonts w:ascii="Times New Roman" w:hAnsi="Times New Roman" w:cs="Times New Roman"/>
          <w:i/>
          <w:iCs/>
          <w:sz w:val="24"/>
          <w:szCs w:val="24"/>
          <w:u w:val="single"/>
          <w:lang w:eastAsia="ru-RU"/>
        </w:rPr>
        <w:t>Продразверстка </w:t>
      </w:r>
      <w:r w:rsidRPr="00A3153B">
        <w:rPr>
          <w:rFonts w:ascii="Times New Roman" w:hAnsi="Times New Roman" w:cs="Times New Roman"/>
          <w:i/>
          <w:iCs/>
          <w:sz w:val="24"/>
          <w:szCs w:val="24"/>
          <w:lang w:eastAsia="ru-RU"/>
        </w:rPr>
        <w:t>- </w:t>
      </w:r>
      <w:r w:rsidRPr="00A3153B">
        <w:rPr>
          <w:rFonts w:ascii="Times New Roman" w:hAnsi="Times New Roman" w:cs="Times New Roman"/>
          <w:sz w:val="24"/>
          <w:szCs w:val="24"/>
          <w:lang w:eastAsia="ru-RU"/>
        </w:rPr>
        <w:t>(</w:t>
      </w:r>
      <w:r w:rsidRPr="00A3153B">
        <w:rPr>
          <w:rFonts w:ascii="Times New Roman" w:hAnsi="Times New Roman" w:cs="Times New Roman"/>
          <w:i/>
          <w:iCs/>
          <w:sz w:val="24"/>
          <w:szCs w:val="24"/>
          <w:u w:val="single"/>
          <w:lang w:eastAsia="ru-RU"/>
        </w:rPr>
        <w:t>продовольственная развёрстка</w:t>
      </w:r>
      <w:r w:rsidRPr="00A3153B">
        <w:rPr>
          <w:rFonts w:ascii="Times New Roman" w:hAnsi="Times New Roman" w:cs="Times New Roman"/>
          <w:i/>
          <w:iCs/>
          <w:sz w:val="24"/>
          <w:szCs w:val="24"/>
          <w:lang w:eastAsia="ru-RU"/>
        </w:rPr>
        <w:t>) — политика обеспечения заготовок продовольствия за счёт обложения крестьян налогом на зерновые («хлеб») и другие продукты. </w:t>
      </w:r>
    </w:p>
    <w:p w14:paraId="0DFCAC92"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A3153B">
        <w:rPr>
          <w:rFonts w:ascii="Times New Roman" w:eastAsia="Times New Roman" w:hAnsi="Times New Roman" w:cs="Times New Roman"/>
          <w:b/>
          <w:bCs/>
          <w:color w:val="000000"/>
          <w:sz w:val="24"/>
          <w:szCs w:val="24"/>
          <w:lang w:eastAsia="ru-RU"/>
        </w:rPr>
        <w:t xml:space="preserve">Задание 2. </w:t>
      </w:r>
      <w:r w:rsidRPr="00A3153B">
        <w:rPr>
          <w:rFonts w:ascii="Times New Roman" w:eastAsia="Times New Roman" w:hAnsi="Times New Roman" w:cs="Times New Roman"/>
          <w:b/>
          <w:color w:val="000000"/>
          <w:sz w:val="24"/>
          <w:szCs w:val="24"/>
          <w:lang w:eastAsia="ru-RU"/>
        </w:rPr>
        <w:t xml:space="preserve">Прочтите отрывок из исторического источника и кратко ответьте на вопросы. Ответы предполагают использование информации из источника, а </w:t>
      </w:r>
      <w:r w:rsidR="004079AF" w:rsidRPr="00A3153B">
        <w:rPr>
          <w:rFonts w:ascii="Times New Roman" w:eastAsia="Times New Roman" w:hAnsi="Times New Roman" w:cs="Times New Roman"/>
          <w:b/>
          <w:color w:val="000000"/>
          <w:sz w:val="24"/>
          <w:szCs w:val="24"/>
          <w:lang w:eastAsia="ru-RU"/>
        </w:rPr>
        <w:t>также</w:t>
      </w:r>
      <w:r w:rsidRPr="00A3153B">
        <w:rPr>
          <w:rFonts w:ascii="Times New Roman" w:eastAsia="Times New Roman" w:hAnsi="Times New Roman" w:cs="Times New Roman"/>
          <w:b/>
          <w:color w:val="000000"/>
          <w:sz w:val="24"/>
          <w:szCs w:val="24"/>
          <w:lang w:eastAsia="ru-RU"/>
        </w:rPr>
        <w:t xml:space="preserve"> применение исторических знаний по курсу истории соответствующего периода – 3 балла</w:t>
      </w:r>
    </w:p>
    <w:p w14:paraId="31752486"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i/>
          <w:color w:val="000000"/>
          <w:sz w:val="24"/>
          <w:szCs w:val="24"/>
          <w:lang w:eastAsia="ru-RU"/>
        </w:rPr>
      </w:pPr>
    </w:p>
    <w:p w14:paraId="7606E718"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i/>
          <w:color w:val="000000"/>
          <w:sz w:val="24"/>
          <w:szCs w:val="24"/>
          <w:lang w:eastAsia="ru-RU"/>
        </w:rPr>
      </w:pPr>
      <w:r w:rsidRPr="00A3153B">
        <w:rPr>
          <w:rFonts w:ascii="Times New Roman" w:eastAsia="Times New Roman" w:hAnsi="Times New Roman" w:cs="Times New Roman"/>
          <w:b/>
          <w:bCs/>
          <w:i/>
          <w:color w:val="000000"/>
          <w:sz w:val="24"/>
          <w:szCs w:val="24"/>
          <w:lang w:eastAsia="ru-RU"/>
        </w:rPr>
        <w:t>Из книги Г. Уэллса «Россия во мгле»</w:t>
      </w:r>
    </w:p>
    <w:p w14:paraId="01DC6953"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i/>
          <w:color w:val="000000"/>
          <w:sz w:val="24"/>
          <w:szCs w:val="24"/>
          <w:lang w:eastAsia="ru-RU"/>
        </w:rPr>
      </w:pPr>
      <w:r w:rsidRPr="00A3153B">
        <w:rPr>
          <w:rFonts w:ascii="Times New Roman" w:eastAsia="Times New Roman" w:hAnsi="Times New Roman" w:cs="Times New Roman"/>
          <w:i/>
          <w:iCs/>
          <w:color w:val="000000"/>
          <w:sz w:val="24"/>
          <w:szCs w:val="24"/>
          <w:lang w:eastAsia="ru-RU"/>
        </w:rPr>
        <w:t>«Магазины в Петрограде имеют самый жалкий и запущенный вид. Краска облупилась, витрины треснули... некоторые заклеены декретами... Это мёртвые магазины. Они никогда не откроются вновь. Сейчас, когда идёт отчаянная борьба за общественный контроль над распределением продуктов и за то, чтобы лишить спекулянтов возможности фантастически взвинчивать цены на остатки продовольствия, всё большие рынки Петрограда также закрыты... Трамваи... всегда битком набиты. Это единственный вид транспорта для простых людей, оставшихся в городе, унаследованный от капитализма. Во время нашего пребывания в Петрограде был введён бесплатный проезд. До этого билет стоил два или три рубля — сотая часть стоимости одного яйца... Прошлой зимой все деревянные дома были разобраны на дрова, и одни лишь их фундаменты торчат в зияющих провалах между каменными зданиями.</w:t>
      </w:r>
    </w:p>
    <w:p w14:paraId="7FC15450"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i/>
          <w:color w:val="000000"/>
          <w:sz w:val="24"/>
          <w:szCs w:val="24"/>
          <w:lang w:eastAsia="ru-RU"/>
        </w:rPr>
      </w:pPr>
      <w:r w:rsidRPr="00A3153B">
        <w:rPr>
          <w:rFonts w:ascii="Times New Roman" w:eastAsia="Times New Roman" w:hAnsi="Times New Roman" w:cs="Times New Roman"/>
          <w:i/>
          <w:iCs/>
          <w:color w:val="000000"/>
          <w:sz w:val="24"/>
          <w:szCs w:val="24"/>
          <w:lang w:eastAsia="ru-RU"/>
        </w:rPr>
        <w:t>Люди обносились; все они, и в Москве, и в Петрограде, тащат с собой какие-то узлы. Когда идёшь в сумерках по боковой улице и видишь лишь спешащих бедно одетых людей, которые тащат какую-то поклажу, создаётся впечатление, что всё население бежит из города... в Петрограде насчитывалось 1 200 ООО жителей, сейчас их немногим больше 700 ООО, и число их продолжает уменьшаться. Многие вернулись в деревню; многие уехали за границу; огромное количество погибло, не вынеся тяжких лишений. Смертность в Петрограде — свыше 81 человека на тысячу; раньше она составляла 22 человека на тысячу, но и это было выше, чем в любом европейском городе. Рождаемость среди недоедающего и глубоко удручённого населения — 15 человек на тысячу; прежде она была почти вдвое больше».</w:t>
      </w:r>
    </w:p>
    <w:p w14:paraId="36CC85FD"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A3153B">
        <w:rPr>
          <w:rFonts w:ascii="Times New Roman" w:eastAsia="Times New Roman" w:hAnsi="Times New Roman" w:cs="Times New Roman"/>
          <w:b/>
          <w:color w:val="000000"/>
          <w:sz w:val="24"/>
          <w:szCs w:val="24"/>
          <w:lang w:eastAsia="ru-RU"/>
        </w:rPr>
        <w:t>Вопросы к тексту:</w:t>
      </w:r>
    </w:p>
    <w:p w14:paraId="5F3D0E4E"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color w:val="000000"/>
          <w:sz w:val="24"/>
          <w:szCs w:val="24"/>
          <w:lang w:eastAsia="ru-RU"/>
        </w:rPr>
        <w:t>1. Какой период в истории нашей страны описывает Г. Уэллс? Как называлась политика, проводимая советским правительством в данный период?</w:t>
      </w:r>
    </w:p>
    <w:p w14:paraId="445AA68B"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color w:val="000000"/>
          <w:sz w:val="24"/>
          <w:szCs w:val="24"/>
          <w:lang w:eastAsia="ru-RU"/>
        </w:rPr>
        <w:t>2. Используя текст источника и знания по истории, укажите не менее трёх характерных черт данной политики.</w:t>
      </w:r>
    </w:p>
    <w:p w14:paraId="64B40506" w14:textId="77777777" w:rsidR="00A3153B" w:rsidRPr="00A3153B" w:rsidRDefault="00A3153B"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color w:val="000000"/>
          <w:sz w:val="24"/>
          <w:szCs w:val="24"/>
          <w:lang w:eastAsia="ru-RU"/>
        </w:rPr>
        <w:t>3. Используя текст источника и знания по истории, приведите не менее трёх последствий указанной политики.</w:t>
      </w:r>
    </w:p>
    <w:p w14:paraId="6931B1E9" w14:textId="77777777" w:rsidR="00A3153B" w:rsidRPr="00A3153B" w:rsidRDefault="00A3153B" w:rsidP="001B1D0E">
      <w:pPr>
        <w:shd w:val="clear" w:color="auto" w:fill="FFFFFF"/>
        <w:spacing w:after="150" w:line="240" w:lineRule="auto"/>
        <w:jc w:val="both"/>
        <w:rPr>
          <w:rFonts w:ascii="Arial" w:eastAsia="Times New Roman" w:hAnsi="Arial" w:cs="Arial"/>
          <w:color w:val="000000"/>
          <w:sz w:val="21"/>
          <w:szCs w:val="21"/>
          <w:lang w:eastAsia="ru-RU"/>
        </w:rPr>
      </w:pPr>
    </w:p>
    <w:p w14:paraId="328325B7" w14:textId="77777777" w:rsidR="00A3153B" w:rsidRPr="00A3153B" w:rsidRDefault="00A3153B" w:rsidP="001B1D0E">
      <w:pPr>
        <w:shd w:val="clear" w:color="auto" w:fill="FFFFFF"/>
        <w:spacing w:after="150" w:line="240" w:lineRule="auto"/>
        <w:jc w:val="both"/>
        <w:rPr>
          <w:rFonts w:ascii="Times New Roman" w:eastAsia="Times New Roman" w:hAnsi="Times New Roman" w:cs="Times New Roman"/>
          <w:b/>
          <w:color w:val="000000"/>
          <w:sz w:val="24"/>
          <w:szCs w:val="24"/>
          <w:lang w:eastAsia="ru-RU"/>
        </w:rPr>
      </w:pPr>
      <w:r w:rsidRPr="00A3153B">
        <w:rPr>
          <w:rFonts w:ascii="Times New Roman" w:eastAsia="Times New Roman" w:hAnsi="Times New Roman" w:cs="Times New Roman"/>
          <w:b/>
          <w:bCs/>
          <w:color w:val="000000"/>
          <w:sz w:val="24"/>
          <w:szCs w:val="24"/>
          <w:lang w:eastAsia="ru-RU"/>
        </w:rPr>
        <w:t xml:space="preserve">Задание 3.  </w:t>
      </w:r>
      <w:r w:rsidRPr="00A3153B">
        <w:rPr>
          <w:rFonts w:ascii="Times New Roman" w:eastAsia="Times New Roman" w:hAnsi="Times New Roman" w:cs="Times New Roman"/>
          <w:b/>
          <w:color w:val="000000"/>
          <w:sz w:val="24"/>
          <w:szCs w:val="24"/>
          <w:lang w:eastAsia="ru-RU"/>
        </w:rPr>
        <w:t>Прочтите отрывок из исторического источника и кратко ответьте на вопросы. Ответы предполагают использование информации из источника, а так же применение исторических знаний по курсу истории соответствующего периода – 3 балла.</w:t>
      </w:r>
    </w:p>
    <w:p w14:paraId="6C4AB0CC" w14:textId="77777777" w:rsidR="00A3153B" w:rsidRPr="00A3153B" w:rsidRDefault="00A3153B" w:rsidP="001B1D0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b/>
          <w:bCs/>
          <w:color w:val="000000"/>
          <w:sz w:val="24"/>
          <w:szCs w:val="24"/>
          <w:lang w:eastAsia="ru-RU"/>
        </w:rPr>
        <w:t>Из письма Вельского комитета РКП(б) Вологодскому губернскому комитету партии о реквизициях крестьянского семенного зерна от 3 апреля 1920 г.</w:t>
      </w:r>
    </w:p>
    <w:p w14:paraId="086D81B7" w14:textId="77777777" w:rsidR="00A3153B" w:rsidRPr="00A3153B" w:rsidRDefault="00A3153B" w:rsidP="001B1D0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i/>
          <w:iCs/>
          <w:color w:val="000000"/>
          <w:sz w:val="24"/>
          <w:szCs w:val="24"/>
          <w:lang w:eastAsia="ru-RU"/>
        </w:rPr>
        <w:t>«Выше нашего понимания события, происходящие в уезде. Защита интересов трудящихся, борьба с разрухой и прочее — теперь миф и обман. Это суровая действительность заставляет нас говорить так и вот почему. Несвоевременная реквизиция хлеба и совершенно непосильная в технике [в порядке изъятия хлеба] вызвала кошмарные явления... Когда мы, исполняя наряд в 220000 пудов, безусловно, должны были брать все семена, боясь будущего голода, всё население протестовало и подчинилось только грубой силе штыка. Налицо избиения многих крестьян прикладами, сажание в холодные погреба-раздетых, угон последней коровы или лошади, сажание в тюрьму по 50 человек зараз. Должны сказать, что в подавляющем большинстве такой террор выносят не кулаки и мародёры, а население, которое нам доверяло и шло навстречу во всех повинностях. Кто виновник таких явлений, черт знает! Но факт тот, что Центр определённо говорит, что не трогайте у населения семена. Но мы делаем наоборот, "не оставляй семян", так и есть. Из южного района (уезда), где указанные явления происходили больше всего, кто-то и где-то решил всё увезти, то есть весь хлеб жандармскими методами... хоть трава не расти, а всё возьмём.</w:t>
      </w:r>
    </w:p>
    <w:p w14:paraId="6C1609D7" w14:textId="77777777" w:rsidR="00A3153B" w:rsidRPr="00A3153B" w:rsidRDefault="00A3153B" w:rsidP="001B1D0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i/>
          <w:iCs/>
          <w:color w:val="000000"/>
          <w:sz w:val="24"/>
          <w:szCs w:val="24"/>
          <w:lang w:eastAsia="ru-RU"/>
        </w:rPr>
        <w:t>Мы, безусловно, пляшем на содрогающемся вулкане и стоим перед катастрофой октябрьских завоеваний».</w:t>
      </w:r>
    </w:p>
    <w:p w14:paraId="24847E6F" w14:textId="77777777" w:rsidR="00A3153B" w:rsidRPr="00A3153B" w:rsidRDefault="00A3153B" w:rsidP="001B1D0E">
      <w:pPr>
        <w:shd w:val="clear" w:color="auto" w:fill="FFFFFF"/>
        <w:spacing w:after="150" w:line="240" w:lineRule="auto"/>
        <w:jc w:val="both"/>
        <w:rPr>
          <w:rFonts w:ascii="Times New Roman" w:eastAsia="Times New Roman" w:hAnsi="Times New Roman" w:cs="Times New Roman"/>
          <w:i/>
          <w:iCs/>
          <w:color w:val="000000"/>
          <w:sz w:val="24"/>
          <w:szCs w:val="24"/>
          <w:lang w:eastAsia="ru-RU"/>
        </w:rPr>
      </w:pPr>
      <w:r w:rsidRPr="00A3153B">
        <w:rPr>
          <w:rFonts w:ascii="Times New Roman" w:eastAsia="Times New Roman" w:hAnsi="Times New Roman" w:cs="Times New Roman"/>
          <w:i/>
          <w:iCs/>
          <w:color w:val="000000"/>
          <w:sz w:val="24"/>
          <w:szCs w:val="24"/>
          <w:lang w:eastAsia="ru-RU"/>
        </w:rPr>
        <w:t xml:space="preserve">Резолюция губернского комитета от 19 апреля 1920 г.: «Передать письмо в </w:t>
      </w:r>
      <w:proofErr w:type="spellStart"/>
      <w:r w:rsidRPr="00A3153B">
        <w:rPr>
          <w:rFonts w:ascii="Times New Roman" w:eastAsia="Times New Roman" w:hAnsi="Times New Roman" w:cs="Times New Roman"/>
          <w:i/>
          <w:iCs/>
          <w:color w:val="000000"/>
          <w:sz w:val="24"/>
          <w:szCs w:val="24"/>
          <w:lang w:eastAsia="ru-RU"/>
        </w:rPr>
        <w:t>губисполком</w:t>
      </w:r>
      <w:proofErr w:type="spellEnd"/>
      <w:r w:rsidRPr="00A3153B">
        <w:rPr>
          <w:rFonts w:ascii="Times New Roman" w:eastAsia="Times New Roman" w:hAnsi="Times New Roman" w:cs="Times New Roman"/>
          <w:i/>
          <w:iCs/>
          <w:color w:val="000000"/>
          <w:sz w:val="24"/>
          <w:szCs w:val="24"/>
          <w:lang w:eastAsia="ru-RU"/>
        </w:rPr>
        <w:t xml:space="preserve"> для принятия административных мер. Сообщить комитету, указать на нетактичность вмешательства во время острого продовольственного кризиса в план заготовительной кампании».</w:t>
      </w:r>
    </w:p>
    <w:p w14:paraId="09F32F96" w14:textId="77777777" w:rsidR="00230369" w:rsidRPr="004B1B1E" w:rsidRDefault="00230369" w:rsidP="001B1D0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4B1B1E">
        <w:rPr>
          <w:rFonts w:ascii="Times New Roman" w:eastAsia="Times New Roman" w:hAnsi="Times New Roman" w:cs="Times New Roman"/>
          <w:b/>
          <w:iCs/>
          <w:color w:val="000000"/>
          <w:sz w:val="24"/>
          <w:szCs w:val="24"/>
          <w:lang w:eastAsia="ru-RU"/>
        </w:rPr>
        <w:t>Вопросы:</w:t>
      </w:r>
    </w:p>
    <w:p w14:paraId="51753700" w14:textId="77777777" w:rsidR="00230369" w:rsidRPr="004B1B1E" w:rsidRDefault="00230369"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B1B1E">
        <w:rPr>
          <w:rFonts w:ascii="Times New Roman" w:eastAsia="Times New Roman" w:hAnsi="Times New Roman" w:cs="Times New Roman"/>
          <w:color w:val="000000"/>
          <w:sz w:val="24"/>
          <w:szCs w:val="24"/>
          <w:lang w:eastAsia="ru-RU"/>
        </w:rPr>
        <w:t>1. Укажите название экономической политики советской власти в названное время и хронологические рамки её проведения.</w:t>
      </w:r>
    </w:p>
    <w:p w14:paraId="18CBECF8" w14:textId="77777777" w:rsidR="00230369" w:rsidRPr="004B1B1E" w:rsidRDefault="00230369"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B1B1E">
        <w:rPr>
          <w:rFonts w:ascii="Times New Roman" w:eastAsia="Times New Roman" w:hAnsi="Times New Roman" w:cs="Times New Roman"/>
          <w:color w:val="000000"/>
          <w:sz w:val="24"/>
          <w:szCs w:val="24"/>
          <w:lang w:eastAsia="ru-RU"/>
        </w:rPr>
        <w:t>2. Используя текст документа, назовите не менее четырёх «жандармских» методов, использовавшихся властями для изъятия хлеба у крестьян.</w:t>
      </w:r>
    </w:p>
    <w:p w14:paraId="624EA422" w14:textId="77777777" w:rsidR="00230369" w:rsidRPr="004B1B1E" w:rsidRDefault="00230369" w:rsidP="001B1D0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B1B1E">
        <w:rPr>
          <w:rFonts w:ascii="Times New Roman" w:eastAsia="Times New Roman" w:hAnsi="Times New Roman" w:cs="Times New Roman"/>
          <w:color w:val="000000"/>
          <w:sz w:val="24"/>
          <w:szCs w:val="24"/>
          <w:lang w:eastAsia="ru-RU"/>
        </w:rPr>
        <w:t>3. В чём разница взглядов авторов письма и губернского комитета партии на причины жестоких методов выколачивания хлеба у сельского населения? Назовите не менее двух положений.</w:t>
      </w:r>
    </w:p>
    <w:p w14:paraId="7DFB9579" w14:textId="77777777" w:rsidR="00A3153B" w:rsidRPr="00A3153B" w:rsidRDefault="00A3153B" w:rsidP="001B1D0E">
      <w:pPr>
        <w:shd w:val="clear" w:color="auto" w:fill="FFFFFF"/>
        <w:spacing w:after="150" w:line="240" w:lineRule="auto"/>
        <w:jc w:val="both"/>
        <w:rPr>
          <w:rFonts w:ascii="Times New Roman" w:eastAsia="Times New Roman" w:hAnsi="Times New Roman" w:cs="Times New Roman"/>
          <w:color w:val="000000"/>
          <w:sz w:val="24"/>
          <w:szCs w:val="24"/>
          <w:lang w:eastAsia="ru-RU"/>
        </w:rPr>
      </w:pPr>
    </w:p>
    <w:p w14:paraId="37A23D17"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r w:rsidRPr="00A3153B">
        <w:rPr>
          <w:rFonts w:ascii="Times New Roman" w:eastAsia="Times New Roman" w:hAnsi="Times New Roman" w:cs="Times New Roman"/>
          <w:b/>
          <w:color w:val="000000"/>
          <w:sz w:val="24"/>
          <w:szCs w:val="24"/>
          <w:lang w:eastAsia="ru-RU"/>
        </w:rPr>
        <w:t>Задание 4. Выполните тест – за правильный ответ с 1-по 9 вопросы – 0,5 балла, 10 вопрос – 1 балл – итого за задание 5,5 баллов</w:t>
      </w:r>
      <w:r w:rsidRPr="00A3153B">
        <w:rPr>
          <w:rFonts w:ascii="Times New Roman" w:hAnsi="Times New Roman" w:cs="Times New Roman"/>
          <w:sz w:val="24"/>
          <w:szCs w:val="24"/>
        </w:rPr>
        <w:br/>
      </w:r>
      <w:r w:rsidRPr="00A3153B">
        <w:rPr>
          <w:rFonts w:ascii="Times New Roman" w:hAnsi="Times New Roman" w:cs="Times New Roman"/>
          <w:b/>
          <w:bCs/>
          <w:sz w:val="24"/>
          <w:szCs w:val="24"/>
        </w:rPr>
        <w:t xml:space="preserve">Тест: “Гражданская война. “Военный коммунизм” </w:t>
      </w:r>
    </w:p>
    <w:p w14:paraId="660E7831"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1. Одна из главных причин гражданской войны в России</w:t>
      </w:r>
    </w:p>
    <w:p w14:paraId="5425CBA9"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А) союз большевиков с левыми эсерами.</w:t>
      </w:r>
      <w:r w:rsidRPr="00A3153B">
        <w:rPr>
          <w:rFonts w:ascii="Times New Roman" w:hAnsi="Times New Roman" w:cs="Times New Roman"/>
          <w:sz w:val="24"/>
          <w:szCs w:val="24"/>
        </w:rPr>
        <w:br/>
        <w:t>Б) укрепление и развитие многопартийности.</w:t>
      </w:r>
      <w:r w:rsidRPr="00A3153B">
        <w:rPr>
          <w:rFonts w:ascii="Times New Roman" w:hAnsi="Times New Roman" w:cs="Times New Roman"/>
          <w:sz w:val="24"/>
          <w:szCs w:val="24"/>
        </w:rPr>
        <w:br/>
        <w:t>В) приход большевиков к власти и проводимая ими политика.</w:t>
      </w:r>
      <w:r w:rsidRPr="00A3153B">
        <w:rPr>
          <w:rFonts w:ascii="Times New Roman" w:hAnsi="Times New Roman" w:cs="Times New Roman"/>
          <w:sz w:val="24"/>
          <w:szCs w:val="24"/>
        </w:rPr>
        <w:br/>
        <w:t>Г) развертывание интервенции странами Антанты.</w:t>
      </w:r>
    </w:p>
    <w:p w14:paraId="490306C2"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2. Полномасштабная гражданская война в России началась:</w:t>
      </w:r>
    </w:p>
    <w:p w14:paraId="14271DB1"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lastRenderedPageBreak/>
        <w:t>А) весной 1917 г.</w:t>
      </w:r>
      <w:r w:rsidRPr="00A3153B">
        <w:rPr>
          <w:rFonts w:ascii="Times New Roman" w:hAnsi="Times New Roman" w:cs="Times New Roman"/>
          <w:sz w:val="24"/>
          <w:szCs w:val="24"/>
        </w:rPr>
        <w:br/>
        <w:t>Б) осенью 1917 г.</w:t>
      </w:r>
      <w:r w:rsidRPr="00A3153B">
        <w:rPr>
          <w:rFonts w:ascii="Times New Roman" w:hAnsi="Times New Roman" w:cs="Times New Roman"/>
          <w:sz w:val="24"/>
          <w:szCs w:val="24"/>
        </w:rPr>
        <w:br/>
        <w:t>В) весной 1918 г.</w:t>
      </w:r>
      <w:r w:rsidRPr="00A3153B">
        <w:rPr>
          <w:rFonts w:ascii="Times New Roman" w:hAnsi="Times New Roman" w:cs="Times New Roman"/>
          <w:sz w:val="24"/>
          <w:szCs w:val="24"/>
        </w:rPr>
        <w:br/>
        <w:t>Г) осенью 1918 г.</w:t>
      </w:r>
    </w:p>
    <w:p w14:paraId="3BAAC147"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3. Один из генералов Белой Армии в годы гражданской войны:</w:t>
      </w:r>
    </w:p>
    <w:p w14:paraId="20C5A08E"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А) А.И. Егоров.</w:t>
      </w:r>
      <w:r w:rsidRPr="00A3153B">
        <w:rPr>
          <w:rFonts w:ascii="Times New Roman" w:hAnsi="Times New Roman" w:cs="Times New Roman"/>
          <w:sz w:val="24"/>
          <w:szCs w:val="24"/>
        </w:rPr>
        <w:br/>
        <w:t>Б) А. И. Деникин.</w:t>
      </w:r>
      <w:r w:rsidRPr="00A3153B">
        <w:rPr>
          <w:rFonts w:ascii="Times New Roman" w:hAnsi="Times New Roman" w:cs="Times New Roman"/>
          <w:sz w:val="24"/>
          <w:szCs w:val="24"/>
        </w:rPr>
        <w:br/>
        <w:t>В) М.В. Фрунзе.</w:t>
      </w:r>
      <w:r w:rsidRPr="00A3153B">
        <w:rPr>
          <w:rFonts w:ascii="Times New Roman" w:hAnsi="Times New Roman" w:cs="Times New Roman"/>
          <w:sz w:val="24"/>
          <w:szCs w:val="24"/>
        </w:rPr>
        <w:br/>
        <w:t>Г) И.И. Вацетис.</w:t>
      </w:r>
    </w:p>
    <w:p w14:paraId="58AD204E"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4. Что такое гражданская война?</w:t>
      </w:r>
    </w:p>
    <w:p w14:paraId="04BD3D6F"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5. Цели красных в гражданской войне:</w:t>
      </w:r>
    </w:p>
    <w:p w14:paraId="6AEA90C8"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А) Конституционный порядок, целостность и неделимость России.</w:t>
      </w:r>
      <w:r w:rsidRPr="00A3153B">
        <w:rPr>
          <w:rFonts w:ascii="Times New Roman" w:hAnsi="Times New Roman" w:cs="Times New Roman"/>
          <w:sz w:val="24"/>
          <w:szCs w:val="24"/>
        </w:rPr>
        <w:br/>
        <w:t>Б) Демократическая Россия, выборы в Учредительное собрание.</w:t>
      </w:r>
      <w:r w:rsidRPr="00A3153B">
        <w:rPr>
          <w:rFonts w:ascii="Times New Roman" w:hAnsi="Times New Roman" w:cs="Times New Roman"/>
          <w:sz w:val="24"/>
          <w:szCs w:val="24"/>
        </w:rPr>
        <w:br/>
        <w:t>В) Диктатура пролетариата.</w:t>
      </w:r>
    </w:p>
    <w:p w14:paraId="43C1311B"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6. Начало гражданской войны связано с</w:t>
      </w:r>
    </w:p>
    <w:p w14:paraId="6585BABD"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А) восстанием чехословацкого корпуса;</w:t>
      </w:r>
      <w:r w:rsidRPr="00A3153B">
        <w:rPr>
          <w:rFonts w:ascii="Times New Roman" w:hAnsi="Times New Roman" w:cs="Times New Roman"/>
          <w:sz w:val="24"/>
          <w:szCs w:val="24"/>
        </w:rPr>
        <w:br/>
        <w:t>Б) выступлением Врангеля;</w:t>
      </w:r>
      <w:r w:rsidRPr="00A3153B">
        <w:rPr>
          <w:rFonts w:ascii="Times New Roman" w:hAnsi="Times New Roman" w:cs="Times New Roman"/>
          <w:sz w:val="24"/>
          <w:szCs w:val="24"/>
        </w:rPr>
        <w:br/>
        <w:t>В) наступлением на Петроград Юденича;</w:t>
      </w:r>
      <w:r w:rsidRPr="00A3153B">
        <w:rPr>
          <w:rFonts w:ascii="Times New Roman" w:hAnsi="Times New Roman" w:cs="Times New Roman"/>
          <w:sz w:val="24"/>
          <w:szCs w:val="24"/>
        </w:rPr>
        <w:br/>
        <w:t>Г) войной с Польшей.</w:t>
      </w:r>
    </w:p>
    <w:p w14:paraId="5659CE02"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7. Политика “военного коммунизма” характеризуется</w:t>
      </w:r>
    </w:p>
    <w:p w14:paraId="4E410B67"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А) введением самоокупаемости и самофинансирования;</w:t>
      </w:r>
      <w:r w:rsidRPr="00A3153B">
        <w:rPr>
          <w:rFonts w:ascii="Times New Roman" w:hAnsi="Times New Roman" w:cs="Times New Roman"/>
          <w:sz w:val="24"/>
          <w:szCs w:val="24"/>
        </w:rPr>
        <w:br/>
        <w:t>Б) национализацией промышленности;</w:t>
      </w:r>
      <w:r w:rsidRPr="00A3153B">
        <w:rPr>
          <w:rFonts w:ascii="Times New Roman" w:hAnsi="Times New Roman" w:cs="Times New Roman"/>
          <w:sz w:val="24"/>
          <w:szCs w:val="24"/>
        </w:rPr>
        <w:br/>
        <w:t>В) поощрением свободной торговли;</w:t>
      </w:r>
      <w:r w:rsidRPr="00A3153B">
        <w:rPr>
          <w:rFonts w:ascii="Times New Roman" w:hAnsi="Times New Roman" w:cs="Times New Roman"/>
          <w:sz w:val="24"/>
          <w:szCs w:val="24"/>
        </w:rPr>
        <w:br/>
        <w:t>Г) быстрым экономическим ростом.</w:t>
      </w:r>
    </w:p>
    <w:p w14:paraId="305F3EBE"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8. Обязательная сдача крестьянами государству по твердым ценам всех излишков сверх установленных норм в годы военного коммунизма называлась</w:t>
      </w:r>
    </w:p>
    <w:p w14:paraId="50F6CE12"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А) трудовая повинность;</w:t>
      </w:r>
      <w:r w:rsidRPr="00A3153B">
        <w:rPr>
          <w:rFonts w:ascii="Times New Roman" w:hAnsi="Times New Roman" w:cs="Times New Roman"/>
          <w:sz w:val="24"/>
          <w:szCs w:val="24"/>
        </w:rPr>
        <w:br/>
        <w:t>Б) продналог;</w:t>
      </w:r>
      <w:r w:rsidRPr="00A3153B">
        <w:rPr>
          <w:rFonts w:ascii="Times New Roman" w:hAnsi="Times New Roman" w:cs="Times New Roman"/>
          <w:sz w:val="24"/>
          <w:szCs w:val="24"/>
        </w:rPr>
        <w:br/>
        <w:t>В) национализация;</w:t>
      </w:r>
      <w:r w:rsidRPr="00A3153B">
        <w:rPr>
          <w:rFonts w:ascii="Times New Roman" w:hAnsi="Times New Roman" w:cs="Times New Roman"/>
          <w:sz w:val="24"/>
          <w:szCs w:val="24"/>
        </w:rPr>
        <w:br/>
        <w:t>Г) продразверстка.</w:t>
      </w:r>
    </w:p>
    <w:p w14:paraId="274C7A95"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9. Расставьте события в хронологической последовательности.</w:t>
      </w:r>
    </w:p>
    <w:p w14:paraId="3C076B23"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А) Создание Реввоенсовета во главе с Троцким.</w:t>
      </w:r>
      <w:r w:rsidRPr="00A3153B">
        <w:rPr>
          <w:rFonts w:ascii="Times New Roman" w:hAnsi="Times New Roman" w:cs="Times New Roman"/>
          <w:sz w:val="24"/>
          <w:szCs w:val="24"/>
        </w:rPr>
        <w:br/>
        <w:t>Б) Война с Польшей.</w:t>
      </w:r>
      <w:r w:rsidRPr="00A3153B">
        <w:rPr>
          <w:rFonts w:ascii="Times New Roman" w:hAnsi="Times New Roman" w:cs="Times New Roman"/>
          <w:sz w:val="24"/>
          <w:szCs w:val="24"/>
        </w:rPr>
        <w:br/>
        <w:t>В) Свержение Временного правительства.</w:t>
      </w:r>
      <w:r w:rsidRPr="00A3153B">
        <w:rPr>
          <w:rFonts w:ascii="Times New Roman" w:hAnsi="Times New Roman" w:cs="Times New Roman"/>
          <w:sz w:val="24"/>
          <w:szCs w:val="24"/>
        </w:rPr>
        <w:br/>
        <w:t>Г) Наступление Колчака на Москву.</w:t>
      </w:r>
    </w:p>
    <w:p w14:paraId="03A602B9" w14:textId="77777777" w:rsidR="00A3153B" w:rsidRPr="00A3153B" w:rsidRDefault="00A3153B" w:rsidP="001B1D0E">
      <w:pPr>
        <w:shd w:val="clear" w:color="auto" w:fill="FFFFFF"/>
        <w:spacing w:after="150" w:line="240" w:lineRule="auto"/>
        <w:rPr>
          <w:rFonts w:ascii="Times New Roman" w:hAnsi="Times New Roman" w:cs="Times New Roman"/>
          <w:sz w:val="24"/>
          <w:szCs w:val="24"/>
        </w:rPr>
      </w:pPr>
      <w:r w:rsidRPr="00A3153B">
        <w:rPr>
          <w:rFonts w:ascii="Times New Roman" w:hAnsi="Times New Roman" w:cs="Times New Roman"/>
          <w:sz w:val="24"/>
          <w:szCs w:val="24"/>
        </w:rPr>
        <w:t>10. Установите соответствие – 2 балла</w:t>
      </w:r>
    </w:p>
    <w:tbl>
      <w:tblPr>
        <w:tblW w:w="10620" w:type="dxa"/>
        <w:tblInd w:w="-136" w:type="dxa"/>
        <w:shd w:val="clear" w:color="auto" w:fill="FFFFFF"/>
        <w:tblCellMar>
          <w:top w:w="15" w:type="dxa"/>
          <w:left w:w="15" w:type="dxa"/>
          <w:bottom w:w="15" w:type="dxa"/>
          <w:right w:w="15" w:type="dxa"/>
        </w:tblCellMar>
        <w:tblLook w:val="04A0" w:firstRow="1" w:lastRow="0" w:firstColumn="1" w:lastColumn="0" w:noHBand="0" w:noVBand="1"/>
      </w:tblPr>
      <w:tblGrid>
        <w:gridCol w:w="3079"/>
        <w:gridCol w:w="7541"/>
      </w:tblGrid>
      <w:tr w:rsidR="00A3153B" w:rsidRPr="00A3153B" w14:paraId="2F46AF96" w14:textId="77777777" w:rsidTr="00A3153B">
        <w:trPr>
          <w:trHeight w:val="20"/>
        </w:trPr>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136" w:type="dxa"/>
              <w:left w:w="136" w:type="dxa"/>
              <w:bottom w:w="136" w:type="dxa"/>
              <w:right w:w="136" w:type="dxa"/>
            </w:tcMar>
            <w:hideMark/>
          </w:tcPr>
          <w:p w14:paraId="12C320FE"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r w:rsidRPr="00A3153B">
              <w:rPr>
                <w:rFonts w:ascii="Times New Roman" w:hAnsi="Times New Roman" w:cs="Times New Roman"/>
                <w:sz w:val="24"/>
                <w:szCs w:val="24"/>
              </w:rPr>
              <w:t>А) В.И. Ленин.</w:t>
            </w:r>
          </w:p>
        </w:tc>
        <w:tc>
          <w:tcPr>
            <w:tcW w:w="7541" w:type="dxa"/>
            <w:tcBorders>
              <w:top w:val="single" w:sz="2" w:space="0" w:color="000000"/>
              <w:left w:val="single" w:sz="2" w:space="0" w:color="000000"/>
              <w:bottom w:val="single" w:sz="2" w:space="0" w:color="000000"/>
              <w:right w:val="single" w:sz="2" w:space="0" w:color="000000"/>
            </w:tcBorders>
            <w:shd w:val="clear" w:color="auto" w:fill="FFFFFF"/>
            <w:tcMar>
              <w:top w:w="136" w:type="dxa"/>
              <w:left w:w="136" w:type="dxa"/>
              <w:bottom w:w="136" w:type="dxa"/>
              <w:right w:w="136" w:type="dxa"/>
            </w:tcMar>
            <w:hideMark/>
          </w:tcPr>
          <w:p w14:paraId="62D56313"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r w:rsidRPr="00A3153B">
              <w:rPr>
                <w:rFonts w:ascii="Times New Roman" w:hAnsi="Times New Roman" w:cs="Times New Roman"/>
                <w:sz w:val="24"/>
                <w:szCs w:val="24"/>
              </w:rPr>
              <w:t>1) Командующий Западным фронтом Красной армии в войне с Польшей.</w:t>
            </w:r>
          </w:p>
        </w:tc>
      </w:tr>
      <w:tr w:rsidR="00A3153B" w:rsidRPr="00A3153B" w14:paraId="48056C20" w14:textId="77777777" w:rsidTr="00A3153B">
        <w:trPr>
          <w:trHeight w:val="20"/>
        </w:trPr>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136" w:type="dxa"/>
              <w:left w:w="136" w:type="dxa"/>
              <w:bottom w:w="136" w:type="dxa"/>
              <w:right w:w="136" w:type="dxa"/>
            </w:tcMar>
            <w:hideMark/>
          </w:tcPr>
          <w:p w14:paraId="45CAE59C"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r w:rsidRPr="00A3153B">
              <w:rPr>
                <w:rFonts w:ascii="Times New Roman" w:hAnsi="Times New Roman" w:cs="Times New Roman"/>
                <w:sz w:val="24"/>
                <w:szCs w:val="24"/>
              </w:rPr>
              <w:t>Б) А.В. Колчак.</w:t>
            </w:r>
          </w:p>
        </w:tc>
        <w:tc>
          <w:tcPr>
            <w:tcW w:w="7541" w:type="dxa"/>
            <w:tcBorders>
              <w:top w:val="single" w:sz="2" w:space="0" w:color="000000"/>
              <w:left w:val="single" w:sz="2" w:space="0" w:color="000000"/>
              <w:bottom w:val="single" w:sz="2" w:space="0" w:color="000000"/>
              <w:right w:val="single" w:sz="2" w:space="0" w:color="000000"/>
            </w:tcBorders>
            <w:shd w:val="clear" w:color="auto" w:fill="FFFFFF"/>
            <w:tcMar>
              <w:top w:w="136" w:type="dxa"/>
              <w:left w:w="136" w:type="dxa"/>
              <w:bottom w:w="136" w:type="dxa"/>
              <w:right w:w="136" w:type="dxa"/>
            </w:tcMar>
            <w:hideMark/>
          </w:tcPr>
          <w:p w14:paraId="13D75C87"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r w:rsidRPr="00A3153B">
              <w:rPr>
                <w:rFonts w:ascii="Times New Roman" w:hAnsi="Times New Roman" w:cs="Times New Roman"/>
                <w:sz w:val="24"/>
                <w:szCs w:val="24"/>
              </w:rPr>
              <w:t>2) Командующий дивизией Красной армии.</w:t>
            </w:r>
          </w:p>
        </w:tc>
      </w:tr>
      <w:tr w:rsidR="00A3153B" w:rsidRPr="00A3153B" w14:paraId="4BAC87D9" w14:textId="77777777" w:rsidTr="00A3153B">
        <w:trPr>
          <w:trHeight w:val="20"/>
        </w:trPr>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136" w:type="dxa"/>
              <w:left w:w="136" w:type="dxa"/>
              <w:bottom w:w="136" w:type="dxa"/>
              <w:right w:w="136" w:type="dxa"/>
            </w:tcMar>
            <w:hideMark/>
          </w:tcPr>
          <w:p w14:paraId="1311F39A"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r w:rsidRPr="00A3153B">
              <w:rPr>
                <w:rFonts w:ascii="Times New Roman" w:hAnsi="Times New Roman" w:cs="Times New Roman"/>
                <w:sz w:val="24"/>
                <w:szCs w:val="24"/>
              </w:rPr>
              <w:lastRenderedPageBreak/>
              <w:t>В) М.Н. Тухачевский.</w:t>
            </w:r>
          </w:p>
        </w:tc>
        <w:tc>
          <w:tcPr>
            <w:tcW w:w="7541" w:type="dxa"/>
            <w:tcBorders>
              <w:top w:val="single" w:sz="2" w:space="0" w:color="000000"/>
              <w:left w:val="single" w:sz="2" w:space="0" w:color="000000"/>
              <w:bottom w:val="single" w:sz="2" w:space="0" w:color="000000"/>
              <w:right w:val="single" w:sz="2" w:space="0" w:color="000000"/>
            </w:tcBorders>
            <w:shd w:val="clear" w:color="auto" w:fill="FFFFFF"/>
            <w:tcMar>
              <w:top w:w="136" w:type="dxa"/>
              <w:left w:w="136" w:type="dxa"/>
              <w:bottom w:w="136" w:type="dxa"/>
              <w:right w:w="136" w:type="dxa"/>
            </w:tcMar>
            <w:hideMark/>
          </w:tcPr>
          <w:p w14:paraId="32BB049B"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r w:rsidRPr="00A3153B">
              <w:rPr>
                <w:rFonts w:ascii="Times New Roman" w:hAnsi="Times New Roman" w:cs="Times New Roman"/>
                <w:sz w:val="24"/>
                <w:szCs w:val="24"/>
              </w:rPr>
              <w:t>3) Адмирал, “Верховный правитель России”.</w:t>
            </w:r>
          </w:p>
        </w:tc>
      </w:tr>
      <w:tr w:rsidR="00A3153B" w:rsidRPr="00A3153B" w14:paraId="0D0A5389" w14:textId="77777777" w:rsidTr="00A3153B">
        <w:trPr>
          <w:trHeight w:val="20"/>
        </w:trPr>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136" w:type="dxa"/>
              <w:left w:w="136" w:type="dxa"/>
              <w:bottom w:w="136" w:type="dxa"/>
              <w:right w:w="136" w:type="dxa"/>
            </w:tcMar>
            <w:hideMark/>
          </w:tcPr>
          <w:p w14:paraId="34E46BFF"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r w:rsidRPr="00A3153B">
              <w:rPr>
                <w:rFonts w:ascii="Times New Roman" w:hAnsi="Times New Roman" w:cs="Times New Roman"/>
                <w:sz w:val="24"/>
                <w:szCs w:val="24"/>
              </w:rPr>
              <w:t>Г) В.И. Чапаев.</w:t>
            </w:r>
          </w:p>
        </w:tc>
        <w:tc>
          <w:tcPr>
            <w:tcW w:w="7541" w:type="dxa"/>
            <w:tcBorders>
              <w:top w:val="single" w:sz="2" w:space="0" w:color="000000"/>
              <w:left w:val="single" w:sz="2" w:space="0" w:color="000000"/>
              <w:bottom w:val="single" w:sz="2" w:space="0" w:color="000000"/>
              <w:right w:val="single" w:sz="2" w:space="0" w:color="000000"/>
            </w:tcBorders>
            <w:shd w:val="clear" w:color="auto" w:fill="FFFFFF"/>
            <w:tcMar>
              <w:top w:w="136" w:type="dxa"/>
              <w:left w:w="136" w:type="dxa"/>
              <w:bottom w:w="136" w:type="dxa"/>
              <w:right w:w="136" w:type="dxa"/>
            </w:tcMar>
            <w:hideMark/>
          </w:tcPr>
          <w:p w14:paraId="3A0FD926"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r w:rsidRPr="00A3153B">
              <w:rPr>
                <w:rFonts w:ascii="Times New Roman" w:hAnsi="Times New Roman" w:cs="Times New Roman"/>
                <w:sz w:val="24"/>
                <w:szCs w:val="24"/>
              </w:rPr>
              <w:t>4) Лидер партии правых эсеров.</w:t>
            </w:r>
          </w:p>
        </w:tc>
      </w:tr>
      <w:tr w:rsidR="00A3153B" w:rsidRPr="00A3153B" w14:paraId="55B63356" w14:textId="77777777" w:rsidTr="00A3153B">
        <w:trPr>
          <w:trHeight w:val="20"/>
        </w:trPr>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136" w:type="dxa"/>
              <w:left w:w="136" w:type="dxa"/>
              <w:bottom w:w="136" w:type="dxa"/>
              <w:right w:w="136" w:type="dxa"/>
            </w:tcMar>
            <w:hideMark/>
          </w:tcPr>
          <w:p w14:paraId="6033623E"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p>
        </w:tc>
        <w:tc>
          <w:tcPr>
            <w:tcW w:w="7541" w:type="dxa"/>
            <w:tcBorders>
              <w:top w:val="single" w:sz="2" w:space="0" w:color="000000"/>
              <w:left w:val="single" w:sz="2" w:space="0" w:color="000000"/>
              <w:bottom w:val="single" w:sz="2" w:space="0" w:color="000000"/>
              <w:right w:val="single" w:sz="2" w:space="0" w:color="000000"/>
            </w:tcBorders>
            <w:shd w:val="clear" w:color="auto" w:fill="FFFFFF"/>
            <w:tcMar>
              <w:top w:w="136" w:type="dxa"/>
              <w:left w:w="136" w:type="dxa"/>
              <w:bottom w:w="136" w:type="dxa"/>
              <w:right w:w="136" w:type="dxa"/>
            </w:tcMar>
            <w:hideMark/>
          </w:tcPr>
          <w:p w14:paraId="2E4CDC8F"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r w:rsidRPr="00A3153B">
              <w:rPr>
                <w:rFonts w:ascii="Times New Roman" w:hAnsi="Times New Roman" w:cs="Times New Roman"/>
                <w:sz w:val="24"/>
                <w:szCs w:val="24"/>
              </w:rPr>
              <w:t>5) Председатель Совета рабочей и крестьянской обороны.</w:t>
            </w:r>
          </w:p>
        </w:tc>
      </w:tr>
    </w:tbl>
    <w:p w14:paraId="49DC5ED5" w14:textId="77777777" w:rsidR="00A3153B" w:rsidRPr="00A3153B" w:rsidRDefault="00A3153B" w:rsidP="001B1D0E">
      <w:pPr>
        <w:shd w:val="clear" w:color="auto" w:fill="FFFFFF"/>
        <w:spacing w:after="150" w:line="240" w:lineRule="auto"/>
        <w:jc w:val="both"/>
        <w:rPr>
          <w:rFonts w:ascii="Times New Roman" w:hAnsi="Times New Roman" w:cs="Times New Roman"/>
          <w:sz w:val="24"/>
          <w:szCs w:val="24"/>
        </w:rPr>
      </w:pPr>
    </w:p>
    <w:p w14:paraId="262EDD22" w14:textId="77777777" w:rsidR="00230369"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sz w:val="24"/>
          <w:szCs w:val="24"/>
        </w:rPr>
        <w:t xml:space="preserve">Итого: 11-13,5 балла – «5», 8-10 баллов – «4», 5-7 баллов – «3», 1-4 балла – «2». </w:t>
      </w:r>
    </w:p>
    <w:p w14:paraId="6EE62D54" w14:textId="77777777" w:rsidR="00230369" w:rsidRDefault="00230369" w:rsidP="001B1D0E">
      <w:pPr>
        <w:spacing w:after="0" w:line="240" w:lineRule="auto"/>
        <w:jc w:val="both"/>
        <w:rPr>
          <w:rFonts w:ascii="Times New Roman" w:hAnsi="Times New Roman" w:cs="Times New Roman"/>
          <w:sz w:val="24"/>
          <w:szCs w:val="24"/>
        </w:rPr>
      </w:pPr>
    </w:p>
    <w:p w14:paraId="0B14D0F5" w14:textId="77777777" w:rsidR="00B83315" w:rsidRDefault="00B83315" w:rsidP="001B1D0E">
      <w:pPr>
        <w:spacing w:after="0" w:line="240" w:lineRule="auto"/>
        <w:jc w:val="both"/>
        <w:rPr>
          <w:rFonts w:ascii="Times New Roman" w:hAnsi="Times New Roman" w:cs="Times New Roman"/>
          <w:b/>
          <w:sz w:val="24"/>
          <w:szCs w:val="24"/>
        </w:rPr>
      </w:pPr>
    </w:p>
    <w:p w14:paraId="0F65D067" w14:textId="1890EE5B" w:rsidR="00A3153B" w:rsidRPr="00A3153B"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7</w:t>
      </w:r>
    </w:p>
    <w:p w14:paraId="4FF8ADA6" w14:textId="77777777" w:rsidR="00F90C5A"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Тема</w:t>
      </w:r>
      <w:r w:rsidR="00F90C5A" w:rsidRPr="00F90C5A">
        <w:t xml:space="preserve"> </w:t>
      </w:r>
      <w:r w:rsidR="00F90C5A" w:rsidRPr="00F90C5A">
        <w:rPr>
          <w:rFonts w:ascii="Times New Roman" w:hAnsi="Times New Roman" w:cs="Times New Roman"/>
          <w:sz w:val="24"/>
          <w:szCs w:val="24"/>
        </w:rPr>
        <w:t>Противоречивая экономика НЭПА</w:t>
      </w:r>
      <w:r w:rsidR="00F90C5A">
        <w:rPr>
          <w:rFonts w:ascii="Times New Roman" w:hAnsi="Times New Roman" w:cs="Times New Roman"/>
          <w:sz w:val="24"/>
          <w:szCs w:val="24"/>
        </w:rPr>
        <w:t>.</w:t>
      </w:r>
      <w:r w:rsidR="00F90C5A" w:rsidRPr="00F90C5A">
        <w:rPr>
          <w:rFonts w:ascii="Times New Roman" w:hAnsi="Times New Roman" w:cs="Times New Roman"/>
          <w:sz w:val="24"/>
          <w:szCs w:val="24"/>
        </w:rPr>
        <w:t xml:space="preserve"> Осо</w:t>
      </w:r>
      <w:r w:rsidR="00F90C5A">
        <w:rPr>
          <w:rFonts w:ascii="Times New Roman" w:hAnsi="Times New Roman" w:cs="Times New Roman"/>
          <w:sz w:val="24"/>
          <w:szCs w:val="24"/>
        </w:rPr>
        <w:t>бенности лесного хозяйства НЭПА.</w:t>
      </w:r>
    </w:p>
    <w:p w14:paraId="122A95EB" w14:textId="77777777" w:rsidR="00A3153B" w:rsidRPr="00A3153B"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Цель занятия: </w:t>
      </w:r>
      <w:r w:rsidRPr="00A3153B">
        <w:rPr>
          <w:rFonts w:ascii="Times New Roman" w:hAnsi="Times New Roman" w:cs="Times New Roman"/>
          <w:sz w:val="24"/>
          <w:szCs w:val="24"/>
        </w:rPr>
        <w:t xml:space="preserve">рассмотреть противоречия НЭПа, ориентироваться в политических и экономических противоречиях НЭПа, </w:t>
      </w:r>
      <w:r w:rsidR="00BA0AF0">
        <w:rPr>
          <w:rFonts w:ascii="Times New Roman" w:hAnsi="Times New Roman" w:cs="Times New Roman"/>
          <w:sz w:val="24"/>
          <w:szCs w:val="24"/>
        </w:rPr>
        <w:t xml:space="preserve">в области лесного хозяйства, </w:t>
      </w:r>
      <w:r w:rsidRPr="00A3153B">
        <w:rPr>
          <w:rFonts w:ascii="Times New Roman" w:hAnsi="Times New Roman" w:cs="Times New Roman"/>
          <w:sz w:val="24"/>
          <w:szCs w:val="24"/>
        </w:rPr>
        <w:t>решить вопросы по борьбе за власть после смерти В. Ленина, рассмотреть положение общества в 20-е г. ХХ века.</w:t>
      </w:r>
    </w:p>
    <w:p w14:paraId="06C61F55" w14:textId="77777777" w:rsidR="00A3153B" w:rsidRPr="00A3153B"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79ACB3E0" w14:textId="77777777" w:rsidR="00A3153B" w:rsidRPr="00A3153B" w:rsidRDefault="00A3153B" w:rsidP="001B1D0E">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карточки – задания.</w:t>
      </w:r>
    </w:p>
    <w:p w14:paraId="717D9AD3" w14:textId="77777777" w:rsidR="00F90C5A" w:rsidRDefault="00F90C5A" w:rsidP="001B1D0E">
      <w:pPr>
        <w:spacing w:after="0"/>
        <w:jc w:val="both"/>
        <w:rPr>
          <w:rFonts w:ascii="Times New Roman" w:eastAsia="Times New Roman" w:hAnsi="Times New Roman" w:cs="Times New Roman"/>
          <w:b/>
          <w:color w:val="000000"/>
          <w:sz w:val="24"/>
          <w:szCs w:val="24"/>
          <w:lang w:eastAsia="ru-RU"/>
        </w:rPr>
      </w:pPr>
    </w:p>
    <w:p w14:paraId="7AA973A1" w14:textId="77777777" w:rsidR="00F90C5A" w:rsidRDefault="00F90C5A" w:rsidP="001B1D0E">
      <w:pPr>
        <w:spacing w:after="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Задание 1. Проч</w:t>
      </w:r>
      <w:r w:rsidR="00230369">
        <w:rPr>
          <w:rFonts w:ascii="Times New Roman" w:eastAsia="Times New Roman" w:hAnsi="Times New Roman" w:cs="Times New Roman"/>
          <w:b/>
          <w:color w:val="000000"/>
          <w:sz w:val="24"/>
          <w:szCs w:val="24"/>
          <w:lang w:eastAsia="ru-RU"/>
        </w:rPr>
        <w:t>итать текст, ответить на вопрос</w:t>
      </w:r>
      <w:r>
        <w:rPr>
          <w:rFonts w:ascii="Times New Roman" w:eastAsia="Times New Roman" w:hAnsi="Times New Roman" w:cs="Times New Roman"/>
          <w:b/>
          <w:color w:val="000000"/>
          <w:sz w:val="24"/>
          <w:szCs w:val="24"/>
          <w:lang w:eastAsia="ru-RU"/>
        </w:rPr>
        <w:t xml:space="preserve"> – 2 балла</w:t>
      </w:r>
    </w:p>
    <w:p w14:paraId="51C5E5BE" w14:textId="77777777" w:rsidR="00F90C5A" w:rsidRDefault="00F90C5A" w:rsidP="001B1D0E">
      <w:pPr>
        <w:spacing w:after="0"/>
        <w:jc w:val="both"/>
        <w:rPr>
          <w:rFonts w:ascii="Times New Roman" w:eastAsia="Times New Roman" w:hAnsi="Times New Roman" w:cs="Times New Roman"/>
          <w:b/>
          <w:color w:val="000000"/>
          <w:sz w:val="24"/>
          <w:szCs w:val="24"/>
          <w:lang w:eastAsia="ru-RU"/>
        </w:rPr>
      </w:pPr>
      <w:r w:rsidRPr="00F90C5A">
        <w:rPr>
          <w:rFonts w:ascii="Times New Roman" w:eastAsia="Times New Roman" w:hAnsi="Times New Roman" w:cs="Times New Roman"/>
          <w:b/>
          <w:color w:val="000000"/>
          <w:sz w:val="24"/>
          <w:szCs w:val="24"/>
          <w:lang w:eastAsia="ru-RU"/>
        </w:rPr>
        <w:t xml:space="preserve">Особенности лесного хозяйства НЭПА </w:t>
      </w:r>
    </w:p>
    <w:p w14:paraId="300B8669" w14:textId="77777777" w:rsidR="00F90C5A" w:rsidRPr="00F90C5A" w:rsidRDefault="00F90C5A" w:rsidP="001B1D0E">
      <w:pPr>
        <w:spacing w:after="0"/>
        <w:jc w:val="both"/>
        <w:rPr>
          <w:rFonts w:ascii="Times New Roman" w:eastAsia="Times New Roman" w:hAnsi="Times New Roman" w:cs="Times New Roman"/>
          <w:color w:val="000000"/>
          <w:sz w:val="24"/>
          <w:szCs w:val="24"/>
          <w:lang w:eastAsia="ru-RU"/>
        </w:rPr>
      </w:pPr>
      <w:r w:rsidRPr="00F90C5A">
        <w:rPr>
          <w:rFonts w:ascii="Times New Roman" w:eastAsia="Times New Roman" w:hAnsi="Times New Roman" w:cs="Times New Roman"/>
          <w:color w:val="000000"/>
          <w:sz w:val="24"/>
          <w:szCs w:val="24"/>
          <w:lang w:eastAsia="ru-RU"/>
        </w:rPr>
        <w:t>В 1804 – 1810 гг. лесные таксы изменялись и уточнялись. В 1869 г. была издана инструкция для отпуска лесных материалов. Лесные таксы определялись по рыночной цене на древесину за вычетом из нее издержек по заготовке и вывозке леса и процента на капитал.</w:t>
      </w:r>
    </w:p>
    <w:p w14:paraId="4530428F" w14:textId="77777777" w:rsidR="00F90C5A" w:rsidRPr="00F90C5A" w:rsidRDefault="00F90C5A" w:rsidP="001B1D0E">
      <w:pPr>
        <w:spacing w:after="0"/>
        <w:jc w:val="both"/>
        <w:rPr>
          <w:rFonts w:ascii="Times New Roman" w:eastAsia="Times New Roman" w:hAnsi="Times New Roman" w:cs="Times New Roman"/>
          <w:color w:val="000000"/>
          <w:sz w:val="24"/>
          <w:szCs w:val="24"/>
          <w:lang w:eastAsia="ru-RU"/>
        </w:rPr>
      </w:pPr>
      <w:r w:rsidRPr="00F90C5A">
        <w:rPr>
          <w:rFonts w:ascii="Times New Roman" w:eastAsia="Times New Roman" w:hAnsi="Times New Roman" w:cs="Times New Roman"/>
          <w:color w:val="000000"/>
          <w:sz w:val="24"/>
          <w:szCs w:val="24"/>
          <w:lang w:eastAsia="ru-RU"/>
        </w:rPr>
        <w:t>Лес на корню в основном продавался на торгах, поэтому таксовая оценка леса на делянке практически устанавливалась по результатам продажи леса с торгов прошлых лет. В первые годы Советской власти в целях избавления страны от топливного кризиса древесина заготавливалась без ограничения. Для беднейших слоев населения таксы были очень низкими или вообще не применялись. Льготный отпуск леса крестьянам и для общественных потребностей был предусмотрен законом о лесах 1918 г., лесным кодексом 1923 г. и другими постановлениями.</w:t>
      </w:r>
    </w:p>
    <w:p w14:paraId="67764EAC" w14:textId="77777777" w:rsidR="00A3153B" w:rsidRDefault="00F90C5A" w:rsidP="001B1D0E">
      <w:pPr>
        <w:spacing w:after="0"/>
        <w:jc w:val="both"/>
        <w:rPr>
          <w:rFonts w:ascii="Times New Roman" w:eastAsia="Times New Roman" w:hAnsi="Times New Roman" w:cs="Times New Roman"/>
          <w:color w:val="000000"/>
          <w:sz w:val="24"/>
          <w:szCs w:val="24"/>
          <w:lang w:eastAsia="ru-RU"/>
        </w:rPr>
      </w:pPr>
      <w:r w:rsidRPr="00F90C5A">
        <w:rPr>
          <w:rFonts w:ascii="Times New Roman" w:eastAsia="Times New Roman" w:hAnsi="Times New Roman" w:cs="Times New Roman"/>
          <w:color w:val="000000"/>
          <w:sz w:val="24"/>
          <w:szCs w:val="24"/>
          <w:lang w:eastAsia="ru-RU"/>
        </w:rPr>
        <w:t>В период нэпа значение леса, как источника лесного дохода, значительно возросло. Пересмотр лесных такс по всем районам РСФСР начался в 1925 – 1926 гг. на основе специальной инструкции, утвержденной Экономсоветом РСФСР в 1925 г., был завершен в 1927 г.</w:t>
      </w:r>
    </w:p>
    <w:p w14:paraId="40B51DD0" w14:textId="77777777" w:rsidR="00F90C5A" w:rsidRPr="00F90C5A" w:rsidRDefault="00F90C5A" w:rsidP="001B1D0E">
      <w:pPr>
        <w:spacing w:after="0"/>
        <w:jc w:val="both"/>
        <w:rPr>
          <w:rFonts w:ascii="Times New Roman" w:eastAsia="Times New Roman" w:hAnsi="Times New Roman" w:cs="Times New Roman"/>
          <w:color w:val="000000"/>
          <w:sz w:val="24"/>
          <w:szCs w:val="24"/>
          <w:lang w:eastAsia="ru-RU"/>
        </w:rPr>
      </w:pPr>
      <w:r w:rsidRPr="00F90C5A">
        <w:rPr>
          <w:rFonts w:ascii="Times New Roman" w:eastAsia="Times New Roman" w:hAnsi="Times New Roman" w:cs="Times New Roman"/>
          <w:color w:val="000000"/>
          <w:sz w:val="24"/>
          <w:szCs w:val="24"/>
          <w:lang w:eastAsia="ru-RU"/>
        </w:rPr>
        <w:t>Большевики, придя к в</w:t>
      </w:r>
      <w:r>
        <w:rPr>
          <w:rFonts w:ascii="Times New Roman" w:eastAsia="Times New Roman" w:hAnsi="Times New Roman" w:cs="Times New Roman"/>
          <w:color w:val="000000"/>
          <w:sz w:val="24"/>
          <w:szCs w:val="24"/>
          <w:lang w:eastAsia="ru-RU"/>
        </w:rPr>
        <w:t xml:space="preserve">ласти, всё </w:t>
      </w:r>
      <w:proofErr w:type="gramStart"/>
      <w:r>
        <w:rPr>
          <w:rFonts w:ascii="Times New Roman" w:eastAsia="Times New Roman" w:hAnsi="Times New Roman" w:cs="Times New Roman"/>
          <w:color w:val="000000"/>
          <w:sz w:val="24"/>
          <w:szCs w:val="24"/>
          <w:lang w:eastAsia="ru-RU"/>
        </w:rPr>
        <w:t>национализировали</w:t>
      </w:r>
      <w:proofErr w:type="gramEnd"/>
      <w:r w:rsidR="00230369">
        <w:rPr>
          <w:rFonts w:ascii="Times New Roman" w:eastAsia="Times New Roman" w:hAnsi="Times New Roman" w:cs="Times New Roman"/>
          <w:color w:val="000000"/>
          <w:sz w:val="24"/>
          <w:szCs w:val="24"/>
          <w:lang w:eastAsia="ru-RU"/>
        </w:rPr>
        <w:t xml:space="preserve"> и</w:t>
      </w:r>
      <w:r w:rsidRPr="00F90C5A">
        <w:rPr>
          <w:rFonts w:ascii="Times New Roman" w:eastAsia="Times New Roman" w:hAnsi="Times New Roman" w:cs="Times New Roman"/>
          <w:color w:val="000000"/>
          <w:sz w:val="24"/>
          <w:szCs w:val="24"/>
          <w:lang w:eastAsia="ru-RU"/>
        </w:rPr>
        <w:t xml:space="preserve"> многие лесоводы ждали национализации лесов. Не все, конечно. Например, один из наших классиков, Михаил Михайлович Орлов, высказывался против тотальной национализации. Он был смелым человеком и уже в советское время призывал не спешить с этим. Потому что были Шатиловы, Уваровы, Строгановы, Храповицкие, которые вели рациональное, грамотное хозяйство в своих лесах. Современники отмечали, что, проезжая по уральским лесам, встречали леса холеные, чистые, с квартальными просеками, столбами, правильными лесосеками, питомниками. Если спросишь, чьи леса, скажут – графов Строгановых. Там велось образцовое лесное хозяйство. Однако таких лесов было очень немного. С избытком же было частных лесов мелкого владения – площадью меньше 100 гектаров. При всем желании наладить грамотное хозяйство на такой площади весьма затруднительно. В результате темп сведения и деградации лесов, находившихся в собственности частных владельцев, составлял вплоть до революции, как минимум, 1% в год. Помещики не могли </w:t>
      </w:r>
      <w:r w:rsidRPr="00F90C5A">
        <w:rPr>
          <w:rFonts w:ascii="Times New Roman" w:eastAsia="Times New Roman" w:hAnsi="Times New Roman" w:cs="Times New Roman"/>
          <w:color w:val="000000"/>
          <w:sz w:val="24"/>
          <w:szCs w:val="24"/>
          <w:lang w:eastAsia="ru-RU"/>
        </w:rPr>
        <w:lastRenderedPageBreak/>
        <w:t>организовать грамотных отношений на экономической основе с освобожденным крестьянством и латали дыры в своих карманах за счет лесов.</w:t>
      </w:r>
    </w:p>
    <w:p w14:paraId="7F457BAA" w14:textId="77777777" w:rsidR="00F90C5A" w:rsidRPr="00F90C5A" w:rsidRDefault="00F90C5A" w:rsidP="001B1D0E">
      <w:pPr>
        <w:spacing w:after="0"/>
        <w:jc w:val="both"/>
        <w:rPr>
          <w:rFonts w:ascii="Times New Roman" w:eastAsia="Times New Roman" w:hAnsi="Times New Roman" w:cs="Times New Roman"/>
          <w:color w:val="000000"/>
          <w:sz w:val="24"/>
          <w:szCs w:val="24"/>
          <w:lang w:eastAsia="ru-RU"/>
        </w:rPr>
      </w:pPr>
      <w:r w:rsidRPr="00F90C5A">
        <w:rPr>
          <w:rFonts w:ascii="Times New Roman" w:eastAsia="Times New Roman" w:hAnsi="Times New Roman" w:cs="Times New Roman"/>
          <w:color w:val="000000"/>
          <w:sz w:val="24"/>
          <w:szCs w:val="24"/>
          <w:lang w:eastAsia="ru-RU"/>
        </w:rPr>
        <w:t>Поэтому национализировать – это, по мнению большинства лесоводов, было радикальной, но спасительной мерой.</w:t>
      </w:r>
    </w:p>
    <w:p w14:paraId="27A6376C" w14:textId="77777777" w:rsidR="00F90C5A" w:rsidRDefault="00F90C5A" w:rsidP="001B1D0E">
      <w:pPr>
        <w:spacing w:after="0"/>
        <w:jc w:val="both"/>
        <w:rPr>
          <w:rFonts w:ascii="Times New Roman" w:eastAsia="Times New Roman" w:hAnsi="Times New Roman" w:cs="Times New Roman"/>
          <w:color w:val="000000"/>
          <w:sz w:val="24"/>
          <w:szCs w:val="24"/>
          <w:lang w:eastAsia="ru-RU"/>
        </w:rPr>
      </w:pPr>
      <w:r w:rsidRPr="00F90C5A">
        <w:rPr>
          <w:rFonts w:ascii="Times New Roman" w:eastAsia="Times New Roman" w:hAnsi="Times New Roman" w:cs="Times New Roman"/>
          <w:color w:val="000000"/>
          <w:sz w:val="24"/>
          <w:szCs w:val="24"/>
          <w:lang w:eastAsia="ru-RU"/>
        </w:rPr>
        <w:t>Конечно, принятие Кодекса имело целью и решение насущных политических задач. Ведь начало 20-х годов ХХ века – время первого кризиса советской власти. Страна устала от тягостных последствий недавней войны – голода и разрухи. Необходимо было накормить народ, успокоить крестьянство. И Ленин, после нескольких лет военного коммунизма и продразвёрстки, решается на новую экономическую политику, или, как мы все это помним из учебников истории, – НЭП.</w:t>
      </w:r>
    </w:p>
    <w:p w14:paraId="2EA8FE15" w14:textId="77777777" w:rsidR="00230369" w:rsidRDefault="00F90C5A" w:rsidP="001B1D0E">
      <w:pPr>
        <w:spacing w:after="0"/>
        <w:jc w:val="both"/>
        <w:rPr>
          <w:rFonts w:ascii="Times New Roman" w:eastAsia="Times New Roman" w:hAnsi="Times New Roman" w:cs="Times New Roman"/>
          <w:color w:val="000000"/>
          <w:sz w:val="24"/>
          <w:szCs w:val="24"/>
          <w:lang w:eastAsia="ru-RU"/>
        </w:rPr>
      </w:pPr>
      <w:r w:rsidRPr="00F90C5A">
        <w:rPr>
          <w:rFonts w:ascii="Times New Roman" w:eastAsia="Times New Roman" w:hAnsi="Times New Roman" w:cs="Times New Roman"/>
          <w:b/>
          <w:color w:val="000000"/>
          <w:sz w:val="24"/>
          <w:szCs w:val="24"/>
          <w:lang w:eastAsia="ru-RU"/>
        </w:rPr>
        <w:t>Вопрос:</w:t>
      </w:r>
      <w:r>
        <w:rPr>
          <w:rFonts w:ascii="Times New Roman" w:eastAsia="Times New Roman" w:hAnsi="Times New Roman" w:cs="Times New Roman"/>
          <w:color w:val="000000"/>
          <w:sz w:val="24"/>
          <w:szCs w:val="24"/>
          <w:lang w:eastAsia="ru-RU"/>
        </w:rPr>
        <w:t xml:space="preserve"> </w:t>
      </w:r>
    </w:p>
    <w:p w14:paraId="242828EC" w14:textId="77777777" w:rsidR="00F90C5A" w:rsidRDefault="00230369" w:rsidP="001B1D0E">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00F90C5A">
        <w:rPr>
          <w:rFonts w:ascii="Times New Roman" w:eastAsia="Times New Roman" w:hAnsi="Times New Roman" w:cs="Times New Roman"/>
          <w:color w:val="000000"/>
          <w:sz w:val="24"/>
          <w:szCs w:val="24"/>
          <w:lang w:eastAsia="ru-RU"/>
        </w:rPr>
        <w:t>Какую политику проводили большевики в отношении лесного хозяйства</w:t>
      </w:r>
      <w:r w:rsidR="00DE3F26">
        <w:rPr>
          <w:rFonts w:ascii="Times New Roman" w:eastAsia="Times New Roman" w:hAnsi="Times New Roman" w:cs="Times New Roman"/>
          <w:color w:val="000000"/>
          <w:sz w:val="24"/>
          <w:szCs w:val="24"/>
          <w:lang w:eastAsia="ru-RU"/>
        </w:rPr>
        <w:t>.</w:t>
      </w:r>
    </w:p>
    <w:p w14:paraId="33B6AF8A" w14:textId="77777777" w:rsidR="00F90C5A" w:rsidRPr="00A3153B" w:rsidRDefault="00F90C5A" w:rsidP="001B1D0E">
      <w:pPr>
        <w:spacing w:after="0"/>
        <w:jc w:val="both"/>
        <w:rPr>
          <w:lang w:eastAsia="ru-RU"/>
        </w:rPr>
      </w:pPr>
    </w:p>
    <w:p w14:paraId="027917C1" w14:textId="77777777" w:rsidR="00230369" w:rsidRPr="00105E31" w:rsidRDefault="00230369" w:rsidP="001B1D0E">
      <w:pPr>
        <w:spacing w:line="256" w:lineRule="auto"/>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Задание 2. Прочитайте текст, </w:t>
      </w:r>
      <w:r w:rsidRPr="00105E31">
        <w:rPr>
          <w:rFonts w:ascii="Times New Roman" w:eastAsia="Calibri" w:hAnsi="Times New Roman" w:cs="Times New Roman"/>
          <w:b/>
          <w:bCs/>
          <w:sz w:val="24"/>
          <w:szCs w:val="24"/>
          <w:lang w:eastAsia="ru-RU"/>
        </w:rPr>
        <w:t>ответьте на вопросы – 4 балла</w:t>
      </w:r>
    </w:p>
    <w:p w14:paraId="7A90F9B0" w14:textId="77777777" w:rsidR="00230369" w:rsidRPr="00105E31" w:rsidRDefault="00230369" w:rsidP="001B1D0E">
      <w:pPr>
        <w:spacing w:after="0" w:line="240" w:lineRule="auto"/>
        <w:jc w:val="both"/>
        <w:rPr>
          <w:rFonts w:ascii="Times New Roman" w:eastAsia="Calibri" w:hAnsi="Times New Roman" w:cs="Times New Roman"/>
          <w:b/>
          <w:bCs/>
          <w:sz w:val="24"/>
          <w:szCs w:val="24"/>
          <w:lang w:eastAsia="ru-RU"/>
        </w:rPr>
      </w:pPr>
      <w:r w:rsidRPr="00105E31">
        <w:rPr>
          <w:rFonts w:ascii="Times New Roman" w:eastAsia="Calibri" w:hAnsi="Times New Roman" w:cs="Times New Roman"/>
          <w:b/>
          <w:bCs/>
          <w:sz w:val="24"/>
          <w:szCs w:val="24"/>
          <w:lang w:eastAsia="ru-RU"/>
        </w:rPr>
        <w:t>Противоречия НЭПа в политике и в социальной сфере</w:t>
      </w:r>
    </w:p>
    <w:p w14:paraId="26C7C615"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Задачей Новой экономической политики в политической сфере большевики видели снятие напряжённости в обществе и укрепление социальной базы — союза рабочих и крестьян. Он также получил название «смычка города и деревни». Проблема заключалась в том, что сельского населения в СССР было в четыре раза больше, чем городского.</w:t>
      </w:r>
    </w:p>
    <w:p w14:paraId="5906E8D2"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Противоречия НЭПа выражались и в заявлениях первых лиц Советского государства. Уже осенью 1921 года Ленин признал, что частный рынок оказался сильнее большевиков. В августе 1921 года Троцкий высказал опасения, что «дни советской власти сочтены».</w:t>
      </w:r>
    </w:p>
    <w:p w14:paraId="791EAE48"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Таким образом, политическое противоречие заключалось в несоответствии курса на построение социализма с появлением в экономике государства рыночных элементов. Одновременно с НЭПом в СССР началось оформление слоя номенклатуры — партийно-государственных работников. Номенклатурные списки были составлены Оргбюро ЦК РКП (б).</w:t>
      </w:r>
    </w:p>
    <w:p w14:paraId="2910F2E0"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После смерти Ленина 21 января 1924 году в СССР началась </w:t>
      </w:r>
      <w:r w:rsidRPr="00105E31">
        <w:rPr>
          <w:rFonts w:ascii="Times New Roman" w:eastAsia="Calibri" w:hAnsi="Times New Roman" w:cs="Times New Roman"/>
          <w:b/>
          <w:bCs/>
          <w:sz w:val="24"/>
          <w:szCs w:val="24"/>
          <w:lang w:eastAsia="ru-RU"/>
        </w:rPr>
        <w:t>борьба за власть в партии между Троцким и Сталиным</w:t>
      </w:r>
      <w:r w:rsidRPr="00105E31">
        <w:rPr>
          <w:rFonts w:ascii="Times New Roman" w:eastAsia="Calibri" w:hAnsi="Times New Roman" w:cs="Times New Roman"/>
          <w:sz w:val="24"/>
          <w:szCs w:val="24"/>
          <w:lang w:eastAsia="ru-RU"/>
        </w:rPr>
        <w:t>. Для того чтобы понять, что готовили стране возможные ее руководители, рассмотрим основные пункты их программ.</w:t>
      </w:r>
    </w:p>
    <w:p w14:paraId="0A423273"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ab/>
        <w:t xml:space="preserve">Правый уклон. К таковым относились сторонники Бухарина, которые планировали продолжать НЭП. </w:t>
      </w:r>
    </w:p>
    <w:p w14:paraId="28962CA9"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Ситуация осложнялась тем, что у Ленина было несколько ближайших соратников, претендовавших на власть. Кроме Троцкого и Сталина это были Каменев, Бухарин и Зиновьев. •Ленин же никого не назвал своим приемником. Реальная борьба развернулась только между Троцким и Сталиным.</w:t>
      </w:r>
    </w:p>
    <w:p w14:paraId="243C22CB" w14:textId="77777777" w:rsidR="00230369" w:rsidRPr="00105E31" w:rsidRDefault="00230369" w:rsidP="001B1D0E">
      <w:pPr>
        <w:numPr>
          <w:ilvl w:val="0"/>
          <w:numId w:val="33"/>
        </w:num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Левый уклон, то есть сторонники Троцкого и мировой революции.</w:t>
      </w:r>
    </w:p>
    <w:p w14:paraId="320F7F98"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 xml:space="preserve">Троцкий Л.Д. был сторонником активных действий. Он выступал за то, чтобы разжечь огонь революции по всему миру. Он говорил о том, что строительство социализма в одной стране невозможно. Сначала необходимо добиться мировой революции и только потом браться за строительство социализма. </w:t>
      </w:r>
    </w:p>
    <w:p w14:paraId="179EA664"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w:t>
      </w:r>
      <w:r w:rsidRPr="00105E31">
        <w:rPr>
          <w:rFonts w:ascii="Times New Roman" w:eastAsia="Calibri" w:hAnsi="Times New Roman" w:cs="Times New Roman"/>
          <w:sz w:val="24"/>
          <w:szCs w:val="24"/>
          <w:lang w:eastAsia="ru-RU"/>
        </w:rPr>
        <w:tab/>
        <w:t>Сторонники Сталина, занимавшего в 1920-е должность первого секретаря партии. В РКП (б) была устроена чистка кадров. В неё набирали молодежь, а доля дореволюционных кадров снижалась.</w:t>
      </w:r>
    </w:p>
    <w:p w14:paraId="3C61F856"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Сталин И.В. говорил об обратном. Он утверждал, что победа социализма даже в одной стране – явление уникальное и нужно сделать все возможное, чтобы построить социализм в СССР. При этом он полностью отвергал идею мировой революции.</w:t>
      </w:r>
    </w:p>
    <w:p w14:paraId="1580C2F4"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 xml:space="preserve">Иными словами, Троцкий говорил о том, что СССР развивать не следует. По его идеологии стране не были нужны ни школы, ни музеи, ни больницы, ни университеты. Вообще ничего не было нужно, кроме армии и всего того, что армию обеспечивает. Советская армия должна была воевать со всем миром, чтобы разжечь призрачный очаг мировой революции. Сталин </w:t>
      </w:r>
      <w:r w:rsidRPr="00105E31">
        <w:rPr>
          <w:rFonts w:ascii="Times New Roman" w:eastAsia="Calibri" w:hAnsi="Times New Roman" w:cs="Times New Roman"/>
          <w:sz w:val="24"/>
          <w:szCs w:val="24"/>
          <w:lang w:eastAsia="ru-RU"/>
        </w:rPr>
        <w:lastRenderedPageBreak/>
        <w:t>же говорил о том, что нужно создавать блага внутри страны. СССР обладало всеми необходимыми ресурсами для того, чтобы построить социализм. </w:t>
      </w:r>
      <w:r w:rsidRPr="00105E31">
        <w:rPr>
          <w:rFonts w:ascii="Times New Roman" w:eastAsia="Calibri" w:hAnsi="Times New Roman" w:cs="Times New Roman"/>
          <w:b/>
          <w:bCs/>
          <w:sz w:val="24"/>
          <w:szCs w:val="24"/>
          <w:lang w:eastAsia="ru-RU"/>
        </w:rPr>
        <w:t>Борьба за власть в партии между Троцким и Сталиным </w:t>
      </w:r>
      <w:r w:rsidRPr="00105E31">
        <w:rPr>
          <w:rFonts w:ascii="Times New Roman" w:eastAsia="Calibri" w:hAnsi="Times New Roman" w:cs="Times New Roman"/>
          <w:sz w:val="24"/>
          <w:szCs w:val="24"/>
          <w:lang w:eastAsia="ru-RU"/>
        </w:rPr>
        <w:t>по сути своей означала борьбу между благополучием и крахом страны. Победа в этой борьбе Сталина позволила повысить в СССР качество жизни.</w:t>
      </w:r>
    </w:p>
    <w:p w14:paraId="07C3B79A"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Первый ход в борьбе сделал Сталин. Он, реализуя программу Ленина по привлечению в партию простых людей, с февраля по август 1924 года пополнил число партии большевиков на 203 тысячи человек, чем существенно повысил свой авторитет.</w:t>
      </w:r>
    </w:p>
    <w:p w14:paraId="7A6741D2"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В ответ на это Троцкий публикует статью, которую приурочивает к седьмой годовщине октября. В этой статье он подробно описывает свою роль в революции, упоминает множество фамилий, кроме одной – Сталин. Январский съезд партии РКП(б) 1925 года вынес вопрос недоверия к Троцкому, поскольку тот очернял историю революции. За день до этого Троцкий написал заявление с просьбой освободить его от всех занимаемых должностей. В конце 1925 года РКП(б) была переименована в ВКП(б), Всесоюзная Коммунистическая Партия.</w:t>
      </w:r>
    </w:p>
    <w:p w14:paraId="6654FBF0" w14:textId="77777777" w:rsidR="00230369" w:rsidRPr="00105E31" w:rsidRDefault="00230369" w:rsidP="001B1D0E">
      <w:pPr>
        <w:spacing w:after="0" w:line="240"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В 1927 году Троцкий, при поддержке Каменева и Зиновьева, попытался организовать собственную демонстрацию, приуроченную к десятилетию октябрьской революции. Эта демонстрация должна была пройти исключительно под лозунгами Троцкого. В результате Сталин, и люди его поддержавшие, исключили из состава партии Троцкого, Зиновьева и Каменева. В 1928 году Троцкий со своими сподвижниками был сослан в Алма-Ату. В 1929 году Троцкий был выслан из страны. Таким образом, </w:t>
      </w:r>
      <w:r w:rsidRPr="00105E31">
        <w:rPr>
          <w:rFonts w:ascii="Times New Roman" w:eastAsia="Calibri" w:hAnsi="Times New Roman" w:cs="Times New Roman"/>
          <w:b/>
          <w:bCs/>
          <w:sz w:val="24"/>
          <w:szCs w:val="24"/>
          <w:lang w:eastAsia="ru-RU"/>
        </w:rPr>
        <w:t>борьба за власть в партии между Троцким и Сталиным </w:t>
      </w:r>
      <w:r w:rsidRPr="00105E31">
        <w:rPr>
          <w:rFonts w:ascii="Times New Roman" w:eastAsia="Calibri" w:hAnsi="Times New Roman" w:cs="Times New Roman"/>
          <w:sz w:val="24"/>
          <w:szCs w:val="24"/>
          <w:lang w:eastAsia="ru-RU"/>
        </w:rPr>
        <w:t>завершилась победой Сталина.</w:t>
      </w:r>
    </w:p>
    <w:p w14:paraId="655220B1" w14:textId="77777777" w:rsidR="00230369" w:rsidRPr="00105E31" w:rsidRDefault="00230369" w:rsidP="001B1D0E">
      <w:pPr>
        <w:spacing w:after="0" w:line="256" w:lineRule="auto"/>
        <w:jc w:val="both"/>
        <w:rPr>
          <w:rFonts w:ascii="Times New Roman" w:eastAsia="Calibri" w:hAnsi="Times New Roman" w:cs="Times New Roman"/>
          <w:b/>
          <w:sz w:val="24"/>
          <w:szCs w:val="24"/>
          <w:lang w:eastAsia="ru-RU"/>
        </w:rPr>
      </w:pPr>
      <w:r w:rsidRPr="00105E31">
        <w:rPr>
          <w:rFonts w:ascii="Times New Roman" w:eastAsia="Calibri" w:hAnsi="Times New Roman" w:cs="Times New Roman"/>
          <w:b/>
          <w:sz w:val="24"/>
          <w:szCs w:val="24"/>
          <w:lang w:eastAsia="ru-RU"/>
        </w:rPr>
        <w:t xml:space="preserve">Вопросы: </w:t>
      </w:r>
    </w:p>
    <w:p w14:paraId="1ABD25D5" w14:textId="77777777" w:rsidR="00230369" w:rsidRPr="00105E31" w:rsidRDefault="00230369" w:rsidP="001B1D0E">
      <w:pPr>
        <w:spacing w:after="0" w:line="256"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1. Перечислите основные противоречия Нэпа</w:t>
      </w:r>
    </w:p>
    <w:p w14:paraId="656115B2" w14:textId="77777777" w:rsidR="00230369" w:rsidRPr="00105E31" w:rsidRDefault="00230369" w:rsidP="001B1D0E">
      <w:pPr>
        <w:spacing w:after="0" w:line="256" w:lineRule="auto"/>
        <w:jc w:val="both"/>
        <w:rPr>
          <w:rFonts w:ascii="Times New Roman" w:eastAsia="Calibri" w:hAnsi="Times New Roman" w:cs="Times New Roman"/>
          <w:sz w:val="24"/>
          <w:szCs w:val="24"/>
          <w:lang w:eastAsia="ru-RU"/>
        </w:rPr>
      </w:pPr>
      <w:r w:rsidRPr="00105E31">
        <w:rPr>
          <w:rFonts w:ascii="Times New Roman" w:eastAsia="Calibri" w:hAnsi="Times New Roman" w:cs="Times New Roman"/>
          <w:sz w:val="24"/>
          <w:szCs w:val="24"/>
          <w:lang w:eastAsia="ru-RU"/>
        </w:rPr>
        <w:t>2. Как вы думаете какая из групп имела больше всего шансов на победу за власть и почему.</w:t>
      </w:r>
    </w:p>
    <w:p w14:paraId="588A4C24" w14:textId="77777777" w:rsidR="00A3153B" w:rsidRPr="00A3153B" w:rsidRDefault="00A3153B" w:rsidP="001B1D0E">
      <w:pPr>
        <w:jc w:val="both"/>
        <w:rPr>
          <w:rFonts w:ascii="Times New Roman" w:hAnsi="Times New Roman" w:cs="Times New Roman"/>
          <w:sz w:val="24"/>
          <w:szCs w:val="24"/>
          <w:lang w:eastAsia="ru-RU"/>
        </w:rPr>
      </w:pPr>
    </w:p>
    <w:p w14:paraId="4C97F24B" w14:textId="77777777" w:rsidR="00A3153B" w:rsidRPr="00A3153B" w:rsidRDefault="00B569A0" w:rsidP="001B1D0E">
      <w:pPr>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Задание 3</w:t>
      </w:r>
      <w:r w:rsidR="00A3153B" w:rsidRPr="00A3153B">
        <w:rPr>
          <w:rFonts w:ascii="Times New Roman" w:hAnsi="Times New Roman" w:cs="Times New Roman"/>
          <w:b/>
          <w:sz w:val="24"/>
          <w:szCs w:val="24"/>
          <w:lang w:eastAsia="ru-RU"/>
        </w:rPr>
        <w:t>. Заполните таблицу правильно – соотнесите противоречия НЭПа и ее сферу – 2 балла</w:t>
      </w:r>
    </w:p>
    <w:tbl>
      <w:tblPr>
        <w:tblStyle w:val="ae"/>
        <w:tblW w:w="0" w:type="auto"/>
        <w:tblLook w:val="04A0" w:firstRow="1" w:lastRow="0" w:firstColumn="1" w:lastColumn="0" w:noHBand="0" w:noVBand="1"/>
      </w:tblPr>
      <w:tblGrid>
        <w:gridCol w:w="1951"/>
        <w:gridCol w:w="7903"/>
      </w:tblGrid>
      <w:tr w:rsidR="00A3153B" w:rsidRPr="00A3153B" w14:paraId="304BF08D" w14:textId="77777777" w:rsidTr="00A3153B">
        <w:tc>
          <w:tcPr>
            <w:tcW w:w="1951" w:type="dxa"/>
          </w:tcPr>
          <w:p w14:paraId="7C3712B1" w14:textId="77777777" w:rsidR="00A3153B" w:rsidRPr="00A3153B" w:rsidRDefault="00A3153B" w:rsidP="001B1D0E">
            <w:pPr>
              <w:spacing w:after="160" w:line="259" w:lineRule="auto"/>
              <w:jc w:val="both"/>
              <w:rPr>
                <w:rFonts w:ascii="Times New Roman" w:hAnsi="Times New Roman" w:cs="Times New Roman"/>
                <w:sz w:val="24"/>
                <w:szCs w:val="24"/>
                <w:lang w:eastAsia="ru-RU"/>
              </w:rPr>
            </w:pPr>
            <w:r w:rsidRPr="00A3153B">
              <w:rPr>
                <w:rFonts w:ascii="Times New Roman" w:hAnsi="Times New Roman" w:cs="Times New Roman"/>
                <w:sz w:val="24"/>
                <w:szCs w:val="24"/>
                <w:lang w:eastAsia="ru-RU"/>
              </w:rPr>
              <w:t>Экономические противоречия</w:t>
            </w:r>
          </w:p>
        </w:tc>
        <w:tc>
          <w:tcPr>
            <w:tcW w:w="7903" w:type="dxa"/>
          </w:tcPr>
          <w:p w14:paraId="67D4FC45" w14:textId="77777777" w:rsidR="00A3153B" w:rsidRPr="00A3153B" w:rsidRDefault="00A3153B" w:rsidP="001B1D0E">
            <w:pPr>
              <w:numPr>
                <w:ilvl w:val="0"/>
                <w:numId w:val="35"/>
              </w:numPr>
              <w:spacing w:after="160" w:line="259" w:lineRule="auto"/>
              <w:jc w:val="both"/>
              <w:rPr>
                <w:rFonts w:ascii="Times New Roman" w:hAnsi="Times New Roman" w:cs="Times New Roman"/>
                <w:sz w:val="24"/>
                <w:szCs w:val="24"/>
                <w:lang w:eastAsia="ru-RU"/>
              </w:rPr>
            </w:pPr>
            <w:r w:rsidRPr="00A3153B">
              <w:rPr>
                <w:rFonts w:ascii="Times New Roman" w:hAnsi="Times New Roman" w:cs="Times New Roman"/>
                <w:sz w:val="24"/>
                <w:szCs w:val="24"/>
                <w:lang w:eastAsia="ru-RU"/>
              </w:rPr>
              <w:t>Борьба за власть после смерти Ленина.</w:t>
            </w:r>
          </w:p>
          <w:p w14:paraId="70DED986" w14:textId="77777777" w:rsidR="00A3153B" w:rsidRPr="00A3153B" w:rsidRDefault="00A3153B" w:rsidP="001B1D0E">
            <w:pPr>
              <w:spacing w:after="160" w:line="259" w:lineRule="auto"/>
              <w:jc w:val="both"/>
              <w:rPr>
                <w:rFonts w:ascii="Times New Roman" w:hAnsi="Times New Roman" w:cs="Times New Roman"/>
                <w:sz w:val="24"/>
                <w:szCs w:val="24"/>
                <w:lang w:eastAsia="ru-RU"/>
              </w:rPr>
            </w:pPr>
          </w:p>
        </w:tc>
      </w:tr>
      <w:tr w:rsidR="00A3153B" w:rsidRPr="00A3153B" w14:paraId="4498CDCA" w14:textId="77777777" w:rsidTr="00A3153B">
        <w:tc>
          <w:tcPr>
            <w:tcW w:w="1951" w:type="dxa"/>
          </w:tcPr>
          <w:p w14:paraId="6C582943" w14:textId="77777777" w:rsidR="00A3153B" w:rsidRPr="00A3153B" w:rsidRDefault="00A3153B" w:rsidP="001B1D0E">
            <w:pPr>
              <w:spacing w:after="160" w:line="259" w:lineRule="auto"/>
              <w:jc w:val="both"/>
              <w:rPr>
                <w:rFonts w:ascii="Times New Roman" w:hAnsi="Times New Roman" w:cs="Times New Roman"/>
                <w:sz w:val="24"/>
                <w:szCs w:val="24"/>
                <w:lang w:eastAsia="ru-RU"/>
              </w:rPr>
            </w:pPr>
            <w:r w:rsidRPr="00A3153B">
              <w:rPr>
                <w:rFonts w:ascii="Times New Roman" w:hAnsi="Times New Roman" w:cs="Times New Roman"/>
                <w:sz w:val="24"/>
                <w:szCs w:val="24"/>
                <w:lang w:eastAsia="ru-RU"/>
              </w:rPr>
              <w:t>Политические противоречия</w:t>
            </w:r>
          </w:p>
        </w:tc>
        <w:tc>
          <w:tcPr>
            <w:tcW w:w="7903" w:type="dxa"/>
          </w:tcPr>
          <w:p w14:paraId="0D33D997" w14:textId="77777777" w:rsidR="00A3153B" w:rsidRPr="00A3153B" w:rsidRDefault="00A3153B" w:rsidP="001B1D0E">
            <w:pPr>
              <w:numPr>
                <w:ilvl w:val="0"/>
                <w:numId w:val="37"/>
              </w:numPr>
              <w:spacing w:after="160" w:line="259" w:lineRule="auto"/>
              <w:jc w:val="both"/>
              <w:rPr>
                <w:rFonts w:ascii="Times New Roman" w:hAnsi="Times New Roman" w:cs="Times New Roman"/>
                <w:sz w:val="24"/>
                <w:szCs w:val="24"/>
                <w:lang w:eastAsia="ru-RU"/>
              </w:rPr>
            </w:pPr>
            <w:r w:rsidRPr="00A3153B">
              <w:rPr>
                <w:rFonts w:ascii="Times New Roman" w:hAnsi="Times New Roman" w:cs="Times New Roman"/>
                <w:sz w:val="24"/>
                <w:szCs w:val="24"/>
                <w:lang w:eastAsia="ru-RU"/>
              </w:rPr>
              <w:t>Слабая промышленность при многочисленном сельском населении, рабочие не могли обеспечить деревню товарами</w:t>
            </w:r>
          </w:p>
          <w:p w14:paraId="192F3F37" w14:textId="77777777" w:rsidR="00A3153B" w:rsidRPr="00A3153B" w:rsidRDefault="00A3153B" w:rsidP="001B1D0E">
            <w:pPr>
              <w:spacing w:after="160" w:line="259" w:lineRule="auto"/>
              <w:jc w:val="both"/>
              <w:rPr>
                <w:rFonts w:ascii="Times New Roman" w:hAnsi="Times New Roman" w:cs="Times New Roman"/>
                <w:sz w:val="24"/>
                <w:szCs w:val="24"/>
                <w:lang w:eastAsia="ru-RU"/>
              </w:rPr>
            </w:pPr>
          </w:p>
        </w:tc>
      </w:tr>
      <w:tr w:rsidR="00A3153B" w:rsidRPr="00A3153B" w14:paraId="11C9F574" w14:textId="77777777" w:rsidTr="00A3153B">
        <w:tc>
          <w:tcPr>
            <w:tcW w:w="1951" w:type="dxa"/>
          </w:tcPr>
          <w:p w14:paraId="351B89B0" w14:textId="77777777" w:rsidR="00A3153B" w:rsidRPr="00A3153B" w:rsidRDefault="00A3153B" w:rsidP="001B1D0E">
            <w:pPr>
              <w:spacing w:after="160" w:line="259" w:lineRule="auto"/>
              <w:jc w:val="both"/>
              <w:rPr>
                <w:rFonts w:ascii="Times New Roman" w:hAnsi="Times New Roman" w:cs="Times New Roman"/>
                <w:sz w:val="24"/>
                <w:szCs w:val="24"/>
                <w:lang w:eastAsia="ru-RU"/>
              </w:rPr>
            </w:pPr>
            <w:r w:rsidRPr="00A3153B">
              <w:rPr>
                <w:rFonts w:ascii="Times New Roman" w:hAnsi="Times New Roman" w:cs="Times New Roman"/>
                <w:sz w:val="24"/>
                <w:szCs w:val="24"/>
                <w:lang w:eastAsia="ru-RU"/>
              </w:rPr>
              <w:t>Эконмические противоречия</w:t>
            </w:r>
          </w:p>
        </w:tc>
        <w:tc>
          <w:tcPr>
            <w:tcW w:w="7903" w:type="dxa"/>
          </w:tcPr>
          <w:p w14:paraId="7C7DED77" w14:textId="77777777" w:rsidR="00A3153B" w:rsidRPr="00A3153B" w:rsidRDefault="00A3153B" w:rsidP="001B1D0E">
            <w:pPr>
              <w:numPr>
                <w:ilvl w:val="0"/>
                <w:numId w:val="36"/>
              </w:numPr>
              <w:spacing w:after="160" w:line="259" w:lineRule="auto"/>
              <w:jc w:val="both"/>
              <w:rPr>
                <w:rFonts w:ascii="Times New Roman" w:hAnsi="Times New Roman" w:cs="Times New Roman"/>
                <w:sz w:val="24"/>
                <w:szCs w:val="24"/>
                <w:lang w:eastAsia="ru-RU"/>
              </w:rPr>
            </w:pPr>
            <w:r w:rsidRPr="00A3153B">
              <w:rPr>
                <w:rFonts w:ascii="Times New Roman" w:hAnsi="Times New Roman" w:cs="Times New Roman"/>
                <w:sz w:val="24"/>
                <w:szCs w:val="24"/>
                <w:lang w:eastAsia="ru-RU"/>
              </w:rPr>
              <w:t>Несоответствие рыночных элементов НЭПа с декларируемым строительством социализма</w:t>
            </w:r>
          </w:p>
          <w:p w14:paraId="060BE7D8" w14:textId="77777777" w:rsidR="00A3153B" w:rsidRPr="00A3153B" w:rsidRDefault="00A3153B" w:rsidP="001B1D0E">
            <w:pPr>
              <w:spacing w:after="160" w:line="259" w:lineRule="auto"/>
              <w:jc w:val="both"/>
              <w:rPr>
                <w:rFonts w:ascii="Times New Roman" w:hAnsi="Times New Roman" w:cs="Times New Roman"/>
                <w:sz w:val="24"/>
                <w:szCs w:val="24"/>
                <w:lang w:eastAsia="ru-RU"/>
              </w:rPr>
            </w:pPr>
          </w:p>
        </w:tc>
      </w:tr>
      <w:tr w:rsidR="00A3153B" w:rsidRPr="00A3153B" w14:paraId="1B6D0D5F" w14:textId="77777777" w:rsidTr="00A3153B">
        <w:tc>
          <w:tcPr>
            <w:tcW w:w="1951" w:type="dxa"/>
          </w:tcPr>
          <w:p w14:paraId="0BDA2E86" w14:textId="77777777" w:rsidR="00A3153B" w:rsidRPr="00A3153B" w:rsidRDefault="00A3153B" w:rsidP="001B1D0E">
            <w:pPr>
              <w:spacing w:after="160" w:line="259" w:lineRule="auto"/>
              <w:jc w:val="both"/>
              <w:rPr>
                <w:rFonts w:ascii="Times New Roman" w:hAnsi="Times New Roman" w:cs="Times New Roman"/>
                <w:sz w:val="24"/>
                <w:szCs w:val="24"/>
                <w:lang w:eastAsia="ru-RU"/>
              </w:rPr>
            </w:pPr>
            <w:r w:rsidRPr="00A3153B">
              <w:rPr>
                <w:rFonts w:ascii="Times New Roman" w:hAnsi="Times New Roman" w:cs="Times New Roman"/>
                <w:sz w:val="24"/>
                <w:szCs w:val="24"/>
                <w:lang w:eastAsia="ru-RU"/>
              </w:rPr>
              <w:t>Политические противоречия</w:t>
            </w:r>
          </w:p>
        </w:tc>
        <w:tc>
          <w:tcPr>
            <w:tcW w:w="7903" w:type="dxa"/>
          </w:tcPr>
          <w:p w14:paraId="4C3773D1" w14:textId="77777777" w:rsidR="00A3153B" w:rsidRPr="00A3153B" w:rsidRDefault="00A3153B" w:rsidP="001B1D0E">
            <w:pPr>
              <w:numPr>
                <w:ilvl w:val="0"/>
                <w:numId w:val="34"/>
              </w:numPr>
              <w:spacing w:after="160" w:line="259" w:lineRule="auto"/>
              <w:jc w:val="both"/>
              <w:rPr>
                <w:rFonts w:ascii="Times New Roman" w:hAnsi="Times New Roman" w:cs="Times New Roman"/>
                <w:sz w:val="24"/>
                <w:szCs w:val="24"/>
                <w:lang w:eastAsia="ru-RU"/>
              </w:rPr>
            </w:pPr>
            <w:r w:rsidRPr="00A3153B">
              <w:rPr>
                <w:rFonts w:ascii="Times New Roman" w:hAnsi="Times New Roman" w:cs="Times New Roman"/>
                <w:sz w:val="24"/>
                <w:szCs w:val="24"/>
                <w:lang w:eastAsia="ru-RU"/>
              </w:rPr>
              <w:t>Негативное отношение части населения к капиталистическим элементам — нэпманам.</w:t>
            </w:r>
          </w:p>
          <w:p w14:paraId="0662E80E" w14:textId="77777777" w:rsidR="00A3153B" w:rsidRPr="00A3153B" w:rsidRDefault="00A3153B" w:rsidP="001B1D0E">
            <w:pPr>
              <w:spacing w:after="160" w:line="259" w:lineRule="auto"/>
              <w:jc w:val="both"/>
              <w:rPr>
                <w:rFonts w:ascii="Times New Roman" w:hAnsi="Times New Roman" w:cs="Times New Roman"/>
                <w:sz w:val="24"/>
                <w:szCs w:val="24"/>
                <w:lang w:eastAsia="ru-RU"/>
              </w:rPr>
            </w:pPr>
          </w:p>
        </w:tc>
      </w:tr>
    </w:tbl>
    <w:p w14:paraId="41A6B666" w14:textId="77777777" w:rsidR="00A3153B" w:rsidRPr="00A3153B" w:rsidRDefault="00A3153B" w:rsidP="001B1D0E">
      <w:pPr>
        <w:jc w:val="both"/>
        <w:rPr>
          <w:rFonts w:ascii="Times New Roman" w:hAnsi="Times New Roman" w:cs="Times New Roman"/>
          <w:sz w:val="24"/>
          <w:szCs w:val="24"/>
          <w:lang w:eastAsia="ru-RU"/>
        </w:rPr>
      </w:pPr>
    </w:p>
    <w:p w14:paraId="33B04C6F" w14:textId="77777777" w:rsidR="00A3153B" w:rsidRPr="00A3153B" w:rsidRDefault="00B569A0" w:rsidP="001B1D0E">
      <w:pPr>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Задание 4</w:t>
      </w:r>
      <w:r w:rsidR="00A3153B" w:rsidRPr="00A3153B">
        <w:rPr>
          <w:rFonts w:ascii="Times New Roman" w:hAnsi="Times New Roman" w:cs="Times New Roman"/>
          <w:b/>
          <w:sz w:val="24"/>
          <w:szCs w:val="24"/>
          <w:lang w:eastAsia="ru-RU"/>
        </w:rPr>
        <w:t>. Выполните тест – 5 баллов</w:t>
      </w:r>
    </w:p>
    <w:p w14:paraId="0D710EF3"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Отметьте одну из главных причин крестьянских выступлений в 1918-1921 гг.</w:t>
      </w:r>
    </w:p>
    <w:p w14:paraId="455744D6"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национализация мелкой и средней промышленности</w:t>
      </w:r>
    </w:p>
    <w:p w14:paraId="3FF8A74D"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2) политика «расказачивания»</w:t>
      </w:r>
    </w:p>
    <w:p w14:paraId="4136FB7B"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lastRenderedPageBreak/>
        <w:t>3) политика централизации управления</w:t>
      </w:r>
    </w:p>
    <w:p w14:paraId="755A7499"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4) деятельность продотрядов по реквизиции хлеба</w:t>
      </w:r>
    </w:p>
    <w:p w14:paraId="2A380666"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p>
    <w:p w14:paraId="425A316D"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2. Военно-морская база, моряки которой восстали в 1921 г.</w:t>
      </w:r>
    </w:p>
    <w:p w14:paraId="1926E92F"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Кронштадт</w:t>
      </w:r>
      <w:r w:rsidRPr="00A3153B">
        <w:rPr>
          <w:rFonts w:ascii="Times New Roman" w:hAnsi="Times New Roman" w:cs="Times New Roman"/>
          <w:spacing w:val="-3"/>
          <w:sz w:val="24"/>
          <w:szCs w:val="24"/>
        </w:rPr>
        <w:tab/>
      </w:r>
      <w:r w:rsidRPr="00A3153B">
        <w:rPr>
          <w:rFonts w:ascii="Times New Roman" w:hAnsi="Times New Roman" w:cs="Times New Roman"/>
          <w:spacing w:val="-3"/>
          <w:sz w:val="24"/>
          <w:szCs w:val="24"/>
        </w:rPr>
        <w:tab/>
        <w:t>2) Свеаборг</w:t>
      </w:r>
      <w:r w:rsidRPr="00A3153B">
        <w:rPr>
          <w:rFonts w:ascii="Times New Roman" w:hAnsi="Times New Roman" w:cs="Times New Roman"/>
          <w:spacing w:val="-3"/>
          <w:sz w:val="24"/>
          <w:szCs w:val="24"/>
        </w:rPr>
        <w:tab/>
        <w:t xml:space="preserve"> 3) Порт-Артур</w:t>
      </w:r>
      <w:r w:rsidRPr="00A3153B">
        <w:rPr>
          <w:rFonts w:ascii="Times New Roman" w:hAnsi="Times New Roman" w:cs="Times New Roman"/>
          <w:spacing w:val="-3"/>
          <w:sz w:val="24"/>
          <w:szCs w:val="24"/>
        </w:rPr>
        <w:tab/>
        <w:t>4) Севастополь</w:t>
      </w:r>
    </w:p>
    <w:p w14:paraId="04CC679A"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p>
    <w:p w14:paraId="30AF22EA"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3. Установленный государством обязательный натуральный платеж, взимаемый с крестьянских хозяйств в соответствии с новой экономической политикой</w:t>
      </w:r>
    </w:p>
    <w:p w14:paraId="49DB25AD"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продразверстка</w:t>
      </w:r>
      <w:r w:rsidRPr="00A3153B">
        <w:rPr>
          <w:rFonts w:ascii="Times New Roman" w:hAnsi="Times New Roman" w:cs="Times New Roman"/>
          <w:spacing w:val="-3"/>
          <w:sz w:val="24"/>
          <w:szCs w:val="24"/>
        </w:rPr>
        <w:tab/>
        <w:t xml:space="preserve">2) продналог    </w:t>
      </w:r>
      <w:r w:rsidRPr="00A3153B">
        <w:rPr>
          <w:rFonts w:ascii="Times New Roman" w:hAnsi="Times New Roman" w:cs="Times New Roman"/>
          <w:spacing w:val="-3"/>
          <w:sz w:val="24"/>
          <w:szCs w:val="24"/>
        </w:rPr>
        <w:tab/>
        <w:t>3) акциз</w:t>
      </w:r>
      <w:r w:rsidRPr="00A3153B">
        <w:rPr>
          <w:rFonts w:ascii="Times New Roman" w:hAnsi="Times New Roman" w:cs="Times New Roman"/>
          <w:spacing w:val="-3"/>
          <w:sz w:val="24"/>
          <w:szCs w:val="24"/>
        </w:rPr>
        <w:tab/>
        <w:t>4) оброк</w:t>
      </w:r>
    </w:p>
    <w:p w14:paraId="7741404D"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p>
    <w:p w14:paraId="1D4CBDBD"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4. Денежная реформа, в результате которой появился «золотой червонец», была проведена</w:t>
      </w:r>
    </w:p>
    <w:p w14:paraId="2417C791"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в 1919 г.</w:t>
      </w:r>
      <w:r w:rsidRPr="00A3153B">
        <w:rPr>
          <w:rFonts w:ascii="Times New Roman" w:hAnsi="Times New Roman" w:cs="Times New Roman"/>
          <w:spacing w:val="-3"/>
          <w:sz w:val="24"/>
          <w:szCs w:val="24"/>
        </w:rPr>
        <w:tab/>
        <w:t>2) в 1921 г.</w:t>
      </w:r>
      <w:r w:rsidRPr="00A3153B">
        <w:rPr>
          <w:rFonts w:ascii="Times New Roman" w:hAnsi="Times New Roman" w:cs="Times New Roman"/>
          <w:spacing w:val="-3"/>
          <w:sz w:val="24"/>
          <w:szCs w:val="24"/>
        </w:rPr>
        <w:tab/>
        <w:t>3) в 1922 г.</w:t>
      </w:r>
      <w:r w:rsidRPr="00A3153B">
        <w:rPr>
          <w:rFonts w:ascii="Times New Roman" w:hAnsi="Times New Roman" w:cs="Times New Roman"/>
          <w:spacing w:val="-3"/>
          <w:sz w:val="24"/>
          <w:szCs w:val="24"/>
        </w:rPr>
        <w:tab/>
        <w:t>4) в 1924 г.</w:t>
      </w:r>
    </w:p>
    <w:p w14:paraId="3F4FB93A"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p>
    <w:p w14:paraId="7081BEB5"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5. Какое положение из названных характеризует новую экономическую политику?</w:t>
      </w:r>
    </w:p>
    <w:p w14:paraId="3C7E2163"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разрешение иностранных концессий</w:t>
      </w:r>
    </w:p>
    <w:p w14:paraId="4DD3A1B7"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2) введение всеобщей трудовой повинности</w:t>
      </w:r>
    </w:p>
    <w:p w14:paraId="4AEFBFA6"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3) отмена национализации банков</w:t>
      </w:r>
    </w:p>
    <w:p w14:paraId="6A9818CC"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4) установление продовольственной диктатуры</w:t>
      </w:r>
    </w:p>
    <w:p w14:paraId="67FC2D9D"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p>
    <w:p w14:paraId="506EC244"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6. Государственная комиссия по электрификации России (ГОЭЛРО) была создана в 1920 г. под руководством</w:t>
      </w:r>
    </w:p>
    <w:p w14:paraId="441F8990"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И. Сталина</w:t>
      </w:r>
      <w:r w:rsidRPr="00A3153B">
        <w:rPr>
          <w:rFonts w:ascii="Times New Roman" w:hAnsi="Times New Roman" w:cs="Times New Roman"/>
          <w:spacing w:val="-3"/>
          <w:sz w:val="24"/>
          <w:szCs w:val="24"/>
        </w:rPr>
        <w:tab/>
      </w:r>
      <w:r w:rsidRPr="00A3153B">
        <w:rPr>
          <w:rFonts w:ascii="Times New Roman" w:hAnsi="Times New Roman" w:cs="Times New Roman"/>
          <w:spacing w:val="-3"/>
          <w:sz w:val="24"/>
          <w:szCs w:val="24"/>
        </w:rPr>
        <w:tab/>
        <w:t>2) Н. Бухарина</w:t>
      </w:r>
      <w:r w:rsidRPr="00A3153B">
        <w:rPr>
          <w:rFonts w:ascii="Times New Roman" w:hAnsi="Times New Roman" w:cs="Times New Roman"/>
          <w:spacing w:val="-3"/>
          <w:sz w:val="24"/>
          <w:szCs w:val="24"/>
        </w:rPr>
        <w:tab/>
        <w:t>3) Г. Кржижановского</w:t>
      </w:r>
      <w:r w:rsidRPr="00A3153B">
        <w:rPr>
          <w:rFonts w:ascii="Times New Roman" w:hAnsi="Times New Roman" w:cs="Times New Roman"/>
          <w:spacing w:val="-3"/>
          <w:sz w:val="24"/>
          <w:szCs w:val="24"/>
        </w:rPr>
        <w:tab/>
        <w:t>4) М. Калинина</w:t>
      </w:r>
    </w:p>
    <w:p w14:paraId="08ED3182"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p>
    <w:p w14:paraId="0E90F3B0"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7. Карточная система в РСФСР была отменена</w:t>
      </w:r>
    </w:p>
    <w:p w14:paraId="69E167E6"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в 1922 г.</w:t>
      </w:r>
    </w:p>
    <w:p w14:paraId="075BCEE8"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2) в 1924 г.</w:t>
      </w:r>
    </w:p>
    <w:p w14:paraId="681D406B"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3) в 1926 г.</w:t>
      </w:r>
    </w:p>
    <w:p w14:paraId="453D342B"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4) в 1932 г.</w:t>
      </w:r>
    </w:p>
    <w:p w14:paraId="580733A8"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p>
    <w:p w14:paraId="27558C4C"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8. Отметьте один из экономических результатов новой экономической политики.</w:t>
      </w:r>
    </w:p>
    <w:p w14:paraId="17F41867"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увеличение количества колхозов</w:t>
      </w:r>
    </w:p>
    <w:p w14:paraId="0A58E443"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2) установление экономического равноправия в обществе</w:t>
      </w:r>
    </w:p>
    <w:p w14:paraId="0F39A4B3"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3) более 50% промышленных предприятий РСФСР были построены на иностранные инвестиции</w:t>
      </w:r>
    </w:p>
    <w:p w14:paraId="31703002"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4) увеличение валового национального продукта</w:t>
      </w:r>
    </w:p>
    <w:p w14:paraId="37EE936B"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p>
    <w:p w14:paraId="569A4FC7"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9. Что из названного является одной из причин репрессий 1920-х гг.?</w:t>
      </w:r>
    </w:p>
    <w:p w14:paraId="78F3724F"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стремление руководства РКП(б) установить идеологическую монополию в государстве</w:t>
      </w:r>
    </w:p>
    <w:p w14:paraId="2E754BEB"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2) рост антибольшевистских настроений в обществе и крестьянские восстания</w:t>
      </w:r>
    </w:p>
    <w:p w14:paraId="64EE3CBA"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3) раскол в партии</w:t>
      </w:r>
    </w:p>
    <w:p w14:paraId="229C9AEA"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4) подрывная деятельность иностранных спецслужб</w:t>
      </w:r>
    </w:p>
    <w:p w14:paraId="6CEFD9B3"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p>
    <w:p w14:paraId="487F87EF"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10. В 1921-1923 гг. репрессиям подверглись</w:t>
      </w:r>
    </w:p>
    <w:p w14:paraId="5F8EC8D8"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1) церковные иерархи</w:t>
      </w:r>
    </w:p>
    <w:p w14:paraId="03BBEB54"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2) лидеры меньшевиков и эсеров</w:t>
      </w:r>
    </w:p>
    <w:p w14:paraId="5B3F955C"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3) представители интеллигенции</w:t>
      </w:r>
    </w:p>
    <w:p w14:paraId="3151CBD4"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4) все названные</w:t>
      </w:r>
    </w:p>
    <w:p w14:paraId="2A0562F4" w14:textId="77777777" w:rsidR="00A3153B" w:rsidRPr="00A3153B" w:rsidRDefault="00A3153B" w:rsidP="001B1D0E">
      <w:pPr>
        <w:widowControl w:val="0"/>
        <w:tabs>
          <w:tab w:val="left" w:pos="142"/>
        </w:tabs>
        <w:ind w:left="720" w:right="103"/>
        <w:contextualSpacing/>
        <w:jc w:val="both"/>
        <w:rPr>
          <w:rFonts w:ascii="Times New Roman" w:hAnsi="Times New Roman" w:cs="Times New Roman"/>
          <w:spacing w:val="-3"/>
          <w:sz w:val="24"/>
          <w:szCs w:val="24"/>
        </w:rPr>
      </w:pPr>
    </w:p>
    <w:p w14:paraId="2BB1E370" w14:textId="77777777" w:rsidR="00A3153B" w:rsidRDefault="00B569A0" w:rsidP="001B1D0E">
      <w:pPr>
        <w:widowControl w:val="0"/>
        <w:tabs>
          <w:tab w:val="left" w:pos="142"/>
        </w:tabs>
        <w:ind w:right="103"/>
        <w:contextualSpacing/>
        <w:jc w:val="both"/>
        <w:rPr>
          <w:rFonts w:ascii="Times New Roman" w:hAnsi="Times New Roman" w:cs="Times New Roman"/>
          <w:spacing w:val="-3"/>
          <w:sz w:val="24"/>
          <w:szCs w:val="24"/>
        </w:rPr>
      </w:pPr>
      <w:r w:rsidRPr="00B569A0">
        <w:rPr>
          <w:rFonts w:ascii="Times New Roman" w:hAnsi="Times New Roman" w:cs="Times New Roman"/>
          <w:spacing w:val="-3"/>
          <w:sz w:val="24"/>
          <w:szCs w:val="24"/>
        </w:rPr>
        <w:lastRenderedPageBreak/>
        <w:t>Итого: 12-13 баллов – «5», 9-11 баллов – «4», 7-8 баллов – «3», 1-6 балла – «2».</w:t>
      </w:r>
    </w:p>
    <w:p w14:paraId="626F0D63" w14:textId="77777777" w:rsidR="00230369" w:rsidRPr="00B569A0" w:rsidRDefault="00230369" w:rsidP="001B1D0E">
      <w:pPr>
        <w:widowControl w:val="0"/>
        <w:tabs>
          <w:tab w:val="left" w:pos="142"/>
        </w:tabs>
        <w:ind w:right="103"/>
        <w:contextualSpacing/>
        <w:jc w:val="both"/>
        <w:rPr>
          <w:rFonts w:ascii="Times New Roman" w:hAnsi="Times New Roman" w:cs="Times New Roman"/>
          <w:spacing w:val="-3"/>
          <w:sz w:val="24"/>
          <w:szCs w:val="24"/>
        </w:rPr>
      </w:pPr>
    </w:p>
    <w:p w14:paraId="596176AA" w14:textId="77777777" w:rsidR="00A3153B" w:rsidRPr="00A3153B"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8</w:t>
      </w:r>
    </w:p>
    <w:p w14:paraId="0B124096" w14:textId="77777777" w:rsidR="00B569A0" w:rsidRDefault="00A3153B" w:rsidP="001B1D0E">
      <w:pPr>
        <w:spacing w:after="0" w:line="240" w:lineRule="auto"/>
        <w:jc w:val="both"/>
        <w:rPr>
          <w:rFonts w:ascii="Times New Roman" w:eastAsia="Calibri" w:hAnsi="Times New Roman" w:cs="Times New Roman"/>
          <w:sz w:val="24"/>
          <w:szCs w:val="24"/>
        </w:rPr>
      </w:pPr>
      <w:r w:rsidRPr="00A3153B">
        <w:rPr>
          <w:rFonts w:ascii="Times New Roman" w:hAnsi="Times New Roman" w:cs="Times New Roman"/>
          <w:b/>
          <w:sz w:val="24"/>
          <w:szCs w:val="24"/>
        </w:rPr>
        <w:t xml:space="preserve">Тема. </w:t>
      </w:r>
      <w:r w:rsidR="00B569A0" w:rsidRPr="00B569A0">
        <w:rPr>
          <w:rFonts w:ascii="Times New Roman" w:eastAsia="Calibri" w:hAnsi="Times New Roman" w:cs="Times New Roman"/>
          <w:sz w:val="24"/>
          <w:szCs w:val="24"/>
        </w:rPr>
        <w:t>Примеры героизма сов</w:t>
      </w:r>
      <w:r w:rsidR="00B569A0">
        <w:rPr>
          <w:rFonts w:ascii="Times New Roman" w:eastAsia="Calibri" w:hAnsi="Times New Roman" w:cs="Times New Roman"/>
          <w:sz w:val="24"/>
          <w:szCs w:val="24"/>
        </w:rPr>
        <w:t>етских людей в тылу в годы ВОВ</w:t>
      </w:r>
      <w:r w:rsidR="00B569A0" w:rsidRPr="00B569A0">
        <w:rPr>
          <w:rFonts w:ascii="Times New Roman" w:eastAsia="Calibri" w:hAnsi="Times New Roman" w:cs="Times New Roman"/>
          <w:sz w:val="24"/>
          <w:szCs w:val="24"/>
        </w:rPr>
        <w:t>, о вкладе трудовых ресурсов лесного сектора в экономику СССР в период Великой Отече</w:t>
      </w:r>
      <w:r w:rsidR="00B569A0">
        <w:rPr>
          <w:rFonts w:ascii="Times New Roman" w:eastAsia="Calibri" w:hAnsi="Times New Roman" w:cs="Times New Roman"/>
          <w:sz w:val="24"/>
          <w:szCs w:val="24"/>
        </w:rPr>
        <w:t>ственной войны (1941-1945 гг.).</w:t>
      </w:r>
    </w:p>
    <w:p w14:paraId="56447263" w14:textId="77777777" w:rsidR="00A3153B" w:rsidRPr="00A3153B" w:rsidRDefault="00A3153B" w:rsidP="001B1D0E">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 xml:space="preserve">Цель занятия: </w:t>
      </w:r>
      <w:r w:rsidRPr="00A3153B">
        <w:rPr>
          <w:rFonts w:ascii="Times New Roman" w:hAnsi="Times New Roman" w:cs="Times New Roman"/>
          <w:sz w:val="24"/>
          <w:szCs w:val="24"/>
        </w:rPr>
        <w:t xml:space="preserve">познакомиться с примерами героизма советских людей в годы войны. </w:t>
      </w:r>
      <w:r w:rsidRPr="00A3153B">
        <w:rPr>
          <w:rFonts w:ascii="Times New Roman" w:hAnsi="Times New Roman" w:cs="Times New Roman"/>
          <w:b/>
          <w:sz w:val="24"/>
          <w:szCs w:val="24"/>
        </w:rPr>
        <w:t>Рассмотреть экономическую политику И.В. Сталина.</w:t>
      </w:r>
    </w:p>
    <w:p w14:paraId="1AE52D23" w14:textId="77777777" w:rsidR="00A3153B" w:rsidRPr="00A3153B" w:rsidRDefault="00A3153B" w:rsidP="001B1D0E">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65016424" w14:textId="77777777" w:rsidR="00A3153B" w:rsidRPr="00A3153B" w:rsidRDefault="00A3153B" w:rsidP="001B1D0E">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карточки – задания.</w:t>
      </w:r>
    </w:p>
    <w:p w14:paraId="016B9D69" w14:textId="77777777" w:rsidR="00A3153B" w:rsidRPr="00A3153B" w:rsidRDefault="00A3153B" w:rsidP="001B1D0E">
      <w:pPr>
        <w:spacing w:after="0" w:line="240" w:lineRule="auto"/>
        <w:jc w:val="both"/>
        <w:outlineLvl w:val="8"/>
        <w:rPr>
          <w:rFonts w:ascii="Times New Roman" w:eastAsia="Times New Roman" w:hAnsi="Times New Roman" w:cs="Times New Roman"/>
          <w:b/>
          <w:sz w:val="24"/>
          <w:szCs w:val="24"/>
          <w:lang w:eastAsia="ru-RU"/>
        </w:rPr>
      </w:pPr>
      <w:r w:rsidRPr="00A3153B">
        <w:rPr>
          <w:rFonts w:ascii="Times New Roman" w:eastAsia="Times New Roman" w:hAnsi="Times New Roman" w:cs="Times New Roman"/>
          <w:b/>
          <w:sz w:val="24"/>
          <w:szCs w:val="24"/>
          <w:lang w:eastAsia="ru-RU"/>
        </w:rPr>
        <w:t>Краткие теоретические сведения (устное сообщение преподавателя)</w:t>
      </w:r>
    </w:p>
    <w:p w14:paraId="188280F1" w14:textId="77777777" w:rsidR="00A3153B" w:rsidRPr="00A3153B" w:rsidRDefault="00A3153B" w:rsidP="001B1D0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color w:val="000000"/>
          <w:sz w:val="24"/>
          <w:szCs w:val="24"/>
          <w:lang w:eastAsia="ru-RU"/>
        </w:rPr>
        <w:t>Трудно было советскому человеку, миролюбивому по своему характеру, проникнуться пониманием всей серьезности положения, исполниться испепеляющей ненависти к врагу. Тут нужно было огневым словом проникнуть к самым глубинам его души, донести до каждой извилины мозга сознание необходимости мужественной защиты Родины, прожечь сердца идеей священной Отечественной войны. И эта задача была с честью выполнена советскими писателями, поэтами, драматургами и журналистами.</w:t>
      </w:r>
    </w:p>
    <w:p w14:paraId="61994F14" w14:textId="77777777" w:rsidR="00A3153B" w:rsidRPr="00A3153B" w:rsidRDefault="00A3153B" w:rsidP="001B1D0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color w:val="000000"/>
          <w:sz w:val="24"/>
          <w:szCs w:val="24"/>
          <w:lang w:eastAsia="ru-RU"/>
        </w:rPr>
        <w:t>В первом номере газеты «Правда» военных дней, 23 июня, были опубликованы стихотворения А. Суркова и Н. Асеева. На следующий день «Известия» опубликовали исполненные гневной страсти строки «Священной войны» В. Лебедева-Кумача, ставшие затем, после их переложения на музыку композитором А. Александровым, гимном Великой Отечественной войны. С 26 июня выступлением в газете «Красная звезда» начинается боевая, разящая публицистика И. Эренбурга, а с 27 июня в «Правде» -- А. Толстого. Вдохновенные патриотические статьи А. Толстого, М. Шолохова и А. Фадеева, волнующие очерки Н. Тихонова из осажденного Ленинграда, вся советская литература, все искусство, все творчество сотен и тысяч славных представителей нашей культуры, культуры всех народов СССР будили в людях пламя ненависти к захватчикам, воспитывали мужество, закаляли волю к борьбе.</w:t>
      </w:r>
    </w:p>
    <w:p w14:paraId="517B9A14" w14:textId="77777777" w:rsidR="00A3153B" w:rsidRPr="00A3153B" w:rsidRDefault="00A3153B" w:rsidP="001B1D0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A3153B">
        <w:rPr>
          <w:rFonts w:ascii="Times New Roman" w:eastAsia="Times New Roman" w:hAnsi="Times New Roman" w:cs="Times New Roman"/>
          <w:color w:val="000000"/>
          <w:sz w:val="24"/>
          <w:szCs w:val="24"/>
          <w:lang w:eastAsia="ru-RU"/>
        </w:rPr>
        <w:t xml:space="preserve">Идея защиты Советской Родины стала основной идеей всей литературы. Главная ведущая тема ВОВ в литературе - беззаветная преданность Родине, смертельная ненависть к врагу, героизм народа, гуманизм освободительной войны, вера в победу. Сражающийся народ, человек на войне стал главным героем произведений литературы. Обращаясь к вековой истории борьбы русского и других народов СССР с иноземными захватчиками, к примерам героизма, вошедшим во всемирные летописи славы, </w:t>
      </w:r>
      <w:proofErr w:type="spellStart"/>
      <w:r w:rsidRPr="00A3153B">
        <w:rPr>
          <w:rFonts w:ascii="Times New Roman" w:eastAsia="Times New Roman" w:hAnsi="Times New Roman" w:cs="Times New Roman"/>
          <w:color w:val="000000"/>
          <w:sz w:val="24"/>
          <w:szCs w:val="24"/>
          <w:lang w:eastAsia="ru-RU"/>
        </w:rPr>
        <w:t>Л.Леонов</w:t>
      </w:r>
      <w:proofErr w:type="spellEnd"/>
      <w:r w:rsidRPr="00A3153B">
        <w:rPr>
          <w:rFonts w:ascii="Times New Roman" w:eastAsia="Times New Roman" w:hAnsi="Times New Roman" w:cs="Times New Roman"/>
          <w:color w:val="000000"/>
          <w:sz w:val="24"/>
          <w:szCs w:val="24"/>
          <w:lang w:eastAsia="ru-RU"/>
        </w:rPr>
        <w:t xml:space="preserve"> писал: «В трудную минуту спроси у них, этих строгих русских людей, что по крохам собирали нашу родину, и они подскажут тебе, как поступить, даже оставаясь в одиночку среди вражеского множества».</w:t>
      </w:r>
    </w:p>
    <w:p w14:paraId="0DD2D154" w14:textId="77777777" w:rsidR="00230369" w:rsidRPr="00105E31" w:rsidRDefault="00230369" w:rsidP="001B1D0E">
      <w:pPr>
        <w:spacing w:line="256" w:lineRule="auto"/>
        <w:jc w:val="both"/>
        <w:rPr>
          <w:rFonts w:ascii="Times New Roman" w:eastAsia="Calibri" w:hAnsi="Times New Roman" w:cs="Times New Roman"/>
          <w:b/>
          <w:sz w:val="24"/>
          <w:szCs w:val="24"/>
          <w:lang w:eastAsia="ru-RU"/>
        </w:rPr>
      </w:pPr>
      <w:r w:rsidRPr="00105E31">
        <w:rPr>
          <w:rFonts w:ascii="Times New Roman" w:eastAsia="Calibri" w:hAnsi="Times New Roman" w:cs="Times New Roman"/>
          <w:b/>
          <w:sz w:val="24"/>
          <w:szCs w:val="24"/>
          <w:lang w:eastAsia="ru-RU"/>
        </w:rPr>
        <w:t>Задание 1. Прочитай</w:t>
      </w:r>
      <w:r>
        <w:rPr>
          <w:rFonts w:ascii="Times New Roman" w:eastAsia="Calibri" w:hAnsi="Times New Roman" w:cs="Times New Roman"/>
          <w:b/>
          <w:sz w:val="24"/>
          <w:szCs w:val="24"/>
          <w:lang w:eastAsia="ru-RU"/>
        </w:rPr>
        <w:t>те документ, ответьте на вопрос</w:t>
      </w:r>
      <w:r w:rsidRPr="00105E31">
        <w:rPr>
          <w:rFonts w:ascii="Times New Roman" w:eastAsia="Calibri" w:hAnsi="Times New Roman" w:cs="Times New Roman"/>
          <w:b/>
          <w:sz w:val="24"/>
          <w:szCs w:val="24"/>
          <w:lang w:eastAsia="ru-RU"/>
        </w:rPr>
        <w:t xml:space="preserve"> – 1 балл</w:t>
      </w:r>
    </w:p>
    <w:p w14:paraId="6BB531BE" w14:textId="77777777" w:rsidR="00230369" w:rsidRPr="00105E31" w:rsidRDefault="00230369" w:rsidP="001B1D0E">
      <w:pPr>
        <w:spacing w:after="0" w:line="240" w:lineRule="auto"/>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b/>
          <w:bCs/>
          <w:color w:val="000000"/>
          <w:sz w:val="24"/>
          <w:szCs w:val="24"/>
          <w:bdr w:val="none" w:sz="0" w:space="0" w:color="auto" w:frame="1"/>
          <w:lang w:eastAsia="ru-RU"/>
        </w:rPr>
        <w:t>"Человек тыла" в промышленном производстве Поволжья в годы Великой Отечественной войны (на материалах Саратова и Саратовской области)</w:t>
      </w:r>
    </w:p>
    <w:p w14:paraId="21424900" w14:textId="77777777" w:rsidR="00230369" w:rsidRPr="00105E31" w:rsidRDefault="00230369" w:rsidP="001B1D0E">
      <w:pPr>
        <w:spacing w:after="0" w:line="240" w:lineRule="auto"/>
        <w:ind w:firstLine="360"/>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color w:val="000000"/>
          <w:sz w:val="24"/>
          <w:szCs w:val="24"/>
          <w:bdr w:val="none" w:sz="0" w:space="0" w:color="auto" w:frame="1"/>
          <w:lang w:eastAsia="ru-RU"/>
        </w:rPr>
        <w:t>Героический подвиг советского народа на фронте и в тылу в годы Великой Отечественной войны бессмертен. Весомый вклад в общее дело победы внесли труженики Поволжья, которое стало в условиях военного времени глубоким тылом.</w:t>
      </w:r>
    </w:p>
    <w:p w14:paraId="06F74BF6" w14:textId="77777777" w:rsidR="00230369" w:rsidRPr="00105E31" w:rsidRDefault="00230369" w:rsidP="001B1D0E">
      <w:pPr>
        <w:spacing w:after="0" w:line="240" w:lineRule="auto"/>
        <w:ind w:firstLine="360"/>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color w:val="000000"/>
          <w:sz w:val="24"/>
          <w:szCs w:val="24"/>
          <w:bdr w:val="none" w:sz="0" w:space="0" w:color="auto" w:frame="1"/>
          <w:lang w:eastAsia="ru-RU"/>
        </w:rPr>
        <w:t>Рядом со старшими братьями и сестрами трудились и самые юные граждане нашей страны - школьники, их посылали туда, где нужна была помощь старшим. Уходили на фронт отцы, старшие братья. От мирных, привычных забот не осталось и следа. Срочно перестраивали работу заводы, фабрики, колхозы, все учреждения. «Все для фронта! Все для победы!» - этот лозунг военного времени требовал огромной работы, полной отдачи сил от каждого. Быстрый перевод экономики на военный лад и успехи в выполнении фронтовых заказов были достигнуты ценой невероятных усилий, самоотверженным трудом тех, кто заменил ушедших на фронт инженеров, кадровых рабочих.</w:t>
      </w:r>
    </w:p>
    <w:p w14:paraId="5829D05E" w14:textId="77777777" w:rsidR="00230369" w:rsidRPr="00105E31" w:rsidRDefault="00230369" w:rsidP="001B1D0E">
      <w:pPr>
        <w:spacing w:after="0" w:line="240" w:lineRule="auto"/>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color w:val="000000"/>
          <w:sz w:val="24"/>
          <w:szCs w:val="24"/>
          <w:bdr w:val="none" w:sz="0" w:space="0" w:color="auto" w:frame="1"/>
          <w:lang w:eastAsia="ru-RU"/>
        </w:rPr>
        <w:lastRenderedPageBreak/>
        <w:t>В целом за четыре военных года крупное промышленное производство в регионе увеличилось в 3,4 раза. Поволжье занимало первое место по добыче соли (75 % всей добычи соли в РСФСР), второе место по улову рыбы, четвертое место по производству мяса.</w:t>
      </w:r>
    </w:p>
    <w:p w14:paraId="572B823C" w14:textId="77777777" w:rsidR="00230369" w:rsidRPr="00105E31" w:rsidRDefault="00230369" w:rsidP="001B1D0E">
      <w:pPr>
        <w:spacing w:after="0" w:line="240" w:lineRule="auto"/>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color w:val="000000"/>
          <w:sz w:val="24"/>
          <w:szCs w:val="24"/>
          <w:bdr w:val="none" w:sz="0" w:space="0" w:color="auto" w:frame="1"/>
          <w:lang w:eastAsia="ru-RU"/>
        </w:rPr>
        <w:t>Вклад Саратовской области в дело разгрома врага был неоценим. "Всё для фронта, всё для победы!" - этим лозунгом жил город. Уже в первые 3-4 месяца войны на выпуск военной продукции были переведены все сложившиеся крупные заводы и фабрики, предприятия машиностроения, деревопереработки, лёгкой и пищевой промышленности.</w:t>
      </w:r>
    </w:p>
    <w:p w14:paraId="3B301AB4" w14:textId="77777777" w:rsidR="00230369" w:rsidRPr="00105E31" w:rsidRDefault="00230369" w:rsidP="001B1D0E">
      <w:pPr>
        <w:spacing w:after="0" w:line="240" w:lineRule="auto"/>
        <w:ind w:firstLine="360"/>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color w:val="000000"/>
          <w:sz w:val="24"/>
          <w:szCs w:val="24"/>
          <w:bdr w:val="none" w:sz="0" w:space="0" w:color="auto" w:frame="1"/>
          <w:lang w:eastAsia="ru-RU"/>
        </w:rPr>
        <w:t>Заводы и фабрики, на которых до войны выпускалась такая мирная продукция, как мебель, запасные части для сельскохозяйственных машин, пиломатериалы, домашняя посуда, несгораемые шкафы и т.д., осваивали производство мин, гранат, минометов, деталей для самолетов и аэросаней, красноармейских кухонь, котелков, бензобаков.</w:t>
      </w:r>
    </w:p>
    <w:p w14:paraId="3F7D3C3D" w14:textId="77777777" w:rsidR="00230369" w:rsidRPr="00105E31" w:rsidRDefault="00230369" w:rsidP="001B1D0E">
      <w:pPr>
        <w:spacing w:after="0" w:line="240" w:lineRule="auto"/>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color w:val="000000"/>
          <w:sz w:val="24"/>
          <w:szCs w:val="24"/>
          <w:bdr w:val="none" w:sz="0" w:space="0" w:color="auto" w:frame="1"/>
          <w:lang w:eastAsia="ru-RU"/>
        </w:rPr>
        <w:t>Предприятия г. Вольска стали изготавливать новый вид продукции оборонного значения - гранаты «</w:t>
      </w:r>
      <w:proofErr w:type="spellStart"/>
      <w:r w:rsidRPr="00105E31">
        <w:rPr>
          <w:rFonts w:ascii="Times New Roman" w:eastAsia="Times New Roman" w:hAnsi="Times New Roman" w:cs="Times New Roman"/>
          <w:color w:val="000000"/>
          <w:sz w:val="24"/>
          <w:szCs w:val="24"/>
          <w:bdr w:val="none" w:sz="0" w:space="0" w:color="auto" w:frame="1"/>
          <w:lang w:eastAsia="ru-RU"/>
        </w:rPr>
        <w:t>Мильс</w:t>
      </w:r>
      <w:proofErr w:type="spellEnd"/>
      <w:r w:rsidRPr="00105E31">
        <w:rPr>
          <w:rFonts w:ascii="Times New Roman" w:eastAsia="Times New Roman" w:hAnsi="Times New Roman" w:cs="Times New Roman"/>
          <w:color w:val="000000"/>
          <w:sz w:val="24"/>
          <w:szCs w:val="24"/>
          <w:bdr w:val="none" w:sz="0" w:space="0" w:color="auto" w:frame="1"/>
          <w:lang w:eastAsia="ru-RU"/>
        </w:rPr>
        <w:t>», противотанковые мины, бомбы, железо Большие перемены произошли в жизни заводских коллективов. Самой яркой, характерной чертой были невиданный подъем и воодушевление, подлинный трудовой героизм, самоотверженность, стремление дать Родине все, на что каждый способен. Значительно укрепилась на промышленных предприятиях трудовая дисциплина. Священной традицией тружеников советского тыла стало правило: не выполнишь задания - не уходи домой!</w:t>
      </w:r>
    </w:p>
    <w:p w14:paraId="427CC9A0" w14:textId="77777777" w:rsidR="00230369" w:rsidRPr="00105E31" w:rsidRDefault="00230369" w:rsidP="001B1D0E">
      <w:pPr>
        <w:spacing w:after="0" w:line="240" w:lineRule="auto"/>
        <w:ind w:firstLine="360"/>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color w:val="000000"/>
          <w:sz w:val="24"/>
          <w:szCs w:val="24"/>
          <w:bdr w:val="none" w:sz="0" w:space="0" w:color="auto" w:frame="1"/>
          <w:lang w:eastAsia="ru-RU"/>
        </w:rPr>
        <w:t>Невозможно реально ощутить, какая работа легла на плечи женщин, вставших у кузнечных молотов и вагранок, у термичес</w:t>
      </w:r>
      <w:r>
        <w:rPr>
          <w:rFonts w:ascii="Times New Roman" w:eastAsia="Times New Roman" w:hAnsi="Times New Roman" w:cs="Times New Roman"/>
          <w:color w:val="000000"/>
          <w:sz w:val="24"/>
          <w:szCs w:val="24"/>
          <w:bdr w:val="none" w:sz="0" w:space="0" w:color="auto" w:frame="1"/>
          <w:lang w:eastAsia="ru-RU"/>
        </w:rPr>
        <w:t xml:space="preserve">ких печей и сложных станков. </w:t>
      </w:r>
    </w:p>
    <w:p w14:paraId="484FD451" w14:textId="77777777" w:rsidR="00230369" w:rsidRPr="00105E31" w:rsidRDefault="00230369" w:rsidP="001B1D0E">
      <w:pPr>
        <w:spacing w:after="0" w:line="240" w:lineRule="auto"/>
        <w:ind w:firstLine="426"/>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color w:val="000000"/>
          <w:sz w:val="24"/>
          <w:szCs w:val="24"/>
          <w:bdr w:val="none" w:sz="0" w:space="0" w:color="auto" w:frame="1"/>
          <w:lang w:eastAsia="ru-RU"/>
        </w:rPr>
        <w:t>Рост военного производства достигался путем сокращения производства в гражданских отраслях и, как следствие, сопровождался снижением уровня жизни людей. Не хватало буквально всего, вплоть до иголок, ниток, спичек, соли и прочих мелочей. Их можно было достать только на "черном рынке", а цены на нем в годы войны подскочили примерно в 20 раз.</w:t>
      </w:r>
    </w:p>
    <w:p w14:paraId="3991156C" w14:textId="77777777" w:rsidR="00230369" w:rsidRPr="00105E31" w:rsidRDefault="00230369" w:rsidP="001B1D0E">
      <w:pPr>
        <w:spacing w:after="0" w:line="240" w:lineRule="auto"/>
        <w:ind w:right="14"/>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color w:val="000000"/>
          <w:sz w:val="24"/>
          <w:szCs w:val="24"/>
          <w:bdr w:val="none" w:sz="0" w:space="0" w:color="auto" w:frame="1"/>
          <w:lang w:eastAsia="ru-RU"/>
        </w:rPr>
        <w:t xml:space="preserve"> Таким образом, труженики тыла обеспечивали фронт всем необходимым для победы в Великой Отечественной войне. «В истории вряд ли можно найти пример, когда тыл был бы так тесно связан с фронтом, когда народ был бы столь близок к своей армии, как у нас... Красная Армия и весь наш народ слиты в одно целое. И как бы ни повышались требования фронта к тылу, к народу, - он их выполнит. Советский народ поставил своей целью, своей священной обязанностью - дать фронту всё, чтобы обеспечить победу Красной Армии... При таком настроении народа, при такой его воле к победе, кто же может сомневаться, что фашизм буде разбит", - писал М.И. Калинин.</w:t>
      </w:r>
    </w:p>
    <w:p w14:paraId="0DEF9C97" w14:textId="77777777" w:rsidR="00230369" w:rsidRPr="00105E31" w:rsidRDefault="00230369" w:rsidP="001B1D0E">
      <w:pPr>
        <w:spacing w:after="0" w:line="240" w:lineRule="auto"/>
        <w:ind w:firstLine="306"/>
        <w:jc w:val="both"/>
        <w:textAlignment w:val="baseline"/>
        <w:rPr>
          <w:rFonts w:ascii="Arial" w:eastAsia="Times New Roman" w:hAnsi="Arial" w:cs="Arial"/>
          <w:color w:val="000000"/>
          <w:sz w:val="24"/>
          <w:szCs w:val="24"/>
          <w:lang w:eastAsia="ru-RU"/>
        </w:rPr>
      </w:pPr>
      <w:r w:rsidRPr="00105E31">
        <w:rPr>
          <w:rFonts w:ascii="Times New Roman" w:eastAsia="Times New Roman" w:hAnsi="Times New Roman" w:cs="Times New Roman"/>
          <w:color w:val="000000"/>
          <w:sz w:val="24"/>
          <w:szCs w:val="24"/>
          <w:bdr w:val="none" w:sz="0" w:space="0" w:color="auto" w:frame="1"/>
          <w:lang w:eastAsia="ru-RU"/>
        </w:rPr>
        <w:t>Смертельная опасность, нависшая над нашей Родиной, выявила не растерянность, на что рассчитывали фашистские захватчики, а беспримерный патриотизм советских людей.</w:t>
      </w:r>
    </w:p>
    <w:p w14:paraId="3C5703DA" w14:textId="77777777" w:rsidR="00230369" w:rsidRPr="00105E31" w:rsidRDefault="00230369" w:rsidP="001B1D0E">
      <w:pPr>
        <w:spacing w:after="0" w:line="240" w:lineRule="auto"/>
        <w:ind w:firstLine="360"/>
        <w:jc w:val="both"/>
        <w:textAlignment w:val="baseline"/>
        <w:rPr>
          <w:rFonts w:ascii="Times New Roman" w:eastAsia="Times New Roman" w:hAnsi="Times New Roman" w:cs="Times New Roman"/>
          <w:color w:val="000000"/>
          <w:sz w:val="24"/>
          <w:szCs w:val="24"/>
          <w:bdr w:val="none" w:sz="0" w:space="0" w:color="auto" w:frame="1"/>
          <w:lang w:eastAsia="ru-RU"/>
        </w:rPr>
      </w:pPr>
      <w:r w:rsidRPr="00105E31">
        <w:rPr>
          <w:rFonts w:ascii="Times New Roman" w:eastAsia="Times New Roman" w:hAnsi="Times New Roman" w:cs="Times New Roman"/>
          <w:color w:val="000000"/>
          <w:sz w:val="24"/>
          <w:szCs w:val="24"/>
          <w:bdr w:val="none" w:sz="0" w:space="0" w:color="auto" w:frame="1"/>
          <w:lang w:eastAsia="ru-RU"/>
        </w:rPr>
        <w:t>Саратов находился далеко от тех мест, где шли ожесточённые бои, но жители этого города внесли свой вклад в победу над врагом своим самоотверженным трудом, чувством долга, самоотверженности.</w:t>
      </w:r>
    </w:p>
    <w:p w14:paraId="713BA878" w14:textId="77777777" w:rsidR="00230369" w:rsidRDefault="00230369" w:rsidP="001B1D0E">
      <w:pPr>
        <w:spacing w:after="0" w:line="240" w:lineRule="auto"/>
        <w:ind w:firstLine="360"/>
        <w:jc w:val="both"/>
        <w:textAlignment w:val="baseline"/>
        <w:rPr>
          <w:rFonts w:ascii="Times New Roman" w:eastAsia="Times New Roman" w:hAnsi="Times New Roman" w:cs="Times New Roman"/>
          <w:b/>
          <w:color w:val="000000"/>
          <w:sz w:val="24"/>
          <w:szCs w:val="24"/>
          <w:bdr w:val="none" w:sz="0" w:space="0" w:color="auto" w:frame="1"/>
          <w:lang w:eastAsia="ru-RU"/>
        </w:rPr>
      </w:pPr>
      <w:r w:rsidRPr="00105E31">
        <w:rPr>
          <w:rFonts w:ascii="Times New Roman" w:eastAsia="Times New Roman" w:hAnsi="Times New Roman" w:cs="Times New Roman"/>
          <w:b/>
          <w:color w:val="000000"/>
          <w:sz w:val="24"/>
          <w:szCs w:val="24"/>
          <w:bdr w:val="none" w:sz="0" w:space="0" w:color="auto" w:frame="1"/>
          <w:lang w:eastAsia="ru-RU"/>
        </w:rPr>
        <w:t xml:space="preserve">Вопрос: </w:t>
      </w:r>
    </w:p>
    <w:p w14:paraId="18BB017A" w14:textId="77777777" w:rsidR="00230369" w:rsidRPr="00956465" w:rsidRDefault="00230369" w:rsidP="001B1D0E">
      <w:pPr>
        <w:pStyle w:val="a3"/>
        <w:numPr>
          <w:ilvl w:val="0"/>
          <w:numId w:val="43"/>
        </w:numPr>
        <w:spacing w:after="0" w:line="240" w:lineRule="auto"/>
        <w:jc w:val="both"/>
        <w:textAlignment w:val="baseline"/>
        <w:rPr>
          <w:rFonts w:ascii="Times New Roman" w:eastAsia="Times New Roman" w:hAnsi="Times New Roman" w:cs="Times New Roman"/>
          <w:b/>
          <w:color w:val="000000"/>
          <w:sz w:val="24"/>
          <w:szCs w:val="24"/>
          <w:bdr w:val="none" w:sz="0" w:space="0" w:color="auto" w:frame="1"/>
          <w:lang w:eastAsia="ru-RU"/>
        </w:rPr>
      </w:pPr>
      <w:r w:rsidRPr="00956465">
        <w:rPr>
          <w:rFonts w:ascii="Times New Roman" w:eastAsia="Times New Roman" w:hAnsi="Times New Roman" w:cs="Times New Roman"/>
          <w:color w:val="000000"/>
          <w:sz w:val="24"/>
          <w:szCs w:val="24"/>
          <w:bdr w:val="none" w:sz="0" w:space="0" w:color="auto" w:frame="1"/>
          <w:lang w:eastAsia="ru-RU"/>
        </w:rPr>
        <w:t>Каков вклад труженика тыла в годы ВОВ, приведите примеры.</w:t>
      </w:r>
    </w:p>
    <w:p w14:paraId="59345ECA" w14:textId="77777777" w:rsidR="00230369" w:rsidRPr="00105E31" w:rsidRDefault="00230369" w:rsidP="001B1D0E">
      <w:pPr>
        <w:spacing w:after="0" w:line="240" w:lineRule="auto"/>
        <w:ind w:firstLine="360"/>
        <w:jc w:val="both"/>
        <w:textAlignment w:val="baseline"/>
        <w:rPr>
          <w:rFonts w:ascii="Arial" w:eastAsia="Times New Roman" w:hAnsi="Arial" w:cs="Arial"/>
          <w:color w:val="000000"/>
          <w:sz w:val="24"/>
          <w:szCs w:val="24"/>
          <w:lang w:eastAsia="ru-RU"/>
        </w:rPr>
      </w:pPr>
    </w:p>
    <w:p w14:paraId="4925516F" w14:textId="77777777" w:rsidR="00A3153B" w:rsidRPr="00A3153B" w:rsidRDefault="00A3153B" w:rsidP="001B1D0E">
      <w:pPr>
        <w:jc w:val="both"/>
        <w:rPr>
          <w:rFonts w:ascii="Times New Roman" w:hAnsi="Times New Roman" w:cs="Times New Roman"/>
          <w:b/>
          <w:spacing w:val="-3"/>
          <w:sz w:val="24"/>
          <w:szCs w:val="24"/>
        </w:rPr>
      </w:pPr>
      <w:r w:rsidRPr="00A3153B">
        <w:rPr>
          <w:rFonts w:ascii="Times New Roman" w:hAnsi="Times New Roman" w:cs="Times New Roman"/>
          <w:b/>
          <w:sz w:val="24"/>
          <w:szCs w:val="24"/>
          <w:lang w:eastAsia="ru-RU"/>
        </w:rPr>
        <w:t>Задание 2</w:t>
      </w:r>
      <w:r w:rsidR="00291C24">
        <w:rPr>
          <w:rFonts w:ascii="Times New Roman" w:hAnsi="Times New Roman" w:cs="Times New Roman"/>
          <w:b/>
          <w:sz w:val="24"/>
          <w:szCs w:val="24"/>
          <w:lang w:eastAsia="ru-RU"/>
        </w:rPr>
        <w:t xml:space="preserve">. </w:t>
      </w:r>
      <w:r w:rsidRPr="00A3153B">
        <w:rPr>
          <w:rFonts w:ascii="Times New Roman" w:hAnsi="Times New Roman" w:cs="Times New Roman"/>
          <w:b/>
          <w:spacing w:val="-3"/>
          <w:sz w:val="24"/>
          <w:szCs w:val="24"/>
        </w:rPr>
        <w:t>Проанализируйте документ и ответьте на вопросы – 2 балла</w:t>
      </w:r>
    </w:p>
    <w:p w14:paraId="37B1F84D" w14:textId="77777777" w:rsidR="00A3153B" w:rsidRPr="00A3153B" w:rsidRDefault="00A3153B" w:rsidP="001B1D0E">
      <w:pPr>
        <w:widowControl w:val="0"/>
        <w:tabs>
          <w:tab w:val="left" w:pos="142"/>
        </w:tabs>
        <w:ind w:right="103"/>
        <w:contextualSpacing/>
        <w:jc w:val="both"/>
        <w:rPr>
          <w:rFonts w:ascii="Times New Roman" w:hAnsi="Times New Roman" w:cs="Times New Roman"/>
          <w:b/>
          <w:spacing w:val="-3"/>
          <w:sz w:val="24"/>
          <w:szCs w:val="24"/>
        </w:rPr>
      </w:pPr>
      <w:r w:rsidRPr="00A3153B">
        <w:rPr>
          <w:rFonts w:ascii="Times New Roman" w:hAnsi="Times New Roman" w:cs="Times New Roman"/>
          <w:b/>
          <w:spacing w:val="-3"/>
          <w:sz w:val="24"/>
          <w:szCs w:val="24"/>
        </w:rPr>
        <w:t>ПРАВДА О "РЕЛЬСОВОЙ ВОЙНЕ"</w:t>
      </w:r>
    </w:p>
    <w:p w14:paraId="418F67CE"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«Рельсовая война» - кодовое наименование операции проведенной советскими партизанами с 3 августа по 15 сентября 1943г. в целях дезорганизации работы железнодорожного транспорта и тыла немецко-фашистских войск. Успешное осуществление операции оказало большую помощь советским войскам при проведении Курской битвы 1943г. и общего наступления на советско-германском фронте.</w:t>
      </w:r>
    </w:p>
    <w:p w14:paraId="358E2EC4"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 xml:space="preserve">14 июля 1943 года начальник ЦШПД подписал приказ "О партизанской рельсовой войне". Он требовал "массовым повсеместным уничтожением рельсов... сорвать все замыслы врага, поставить его в катастрофическое положение". В этом документе говорилось: "Уничтожение </w:t>
      </w:r>
      <w:r w:rsidRPr="00A3153B">
        <w:rPr>
          <w:rFonts w:ascii="Times New Roman" w:hAnsi="Times New Roman" w:cs="Times New Roman"/>
          <w:spacing w:val="-3"/>
          <w:sz w:val="24"/>
          <w:szCs w:val="24"/>
        </w:rPr>
        <w:lastRenderedPageBreak/>
        <w:t>рельсов производить на основных магистралях, запасных, подъездных, вспомогательных путях, уничтожать запасные рельсы, исключая для противника возможность перешивания и маневрирования рельсами".</w:t>
      </w:r>
    </w:p>
    <w:p w14:paraId="2AA4E262"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Верховный главнокомандующий оценил взаимодействие партизан с РККА как первую крупную, совместно разработанную стратегическую операцию по разгрому противника.</w:t>
      </w:r>
    </w:p>
    <w:p w14:paraId="128D8087"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Первый удар "рельсовой войны" в ночь на 22 июля 1943 года нанесли орловские партизаны. Остальные партизанские силы, за исключением украинских, литовских, молдавских и эстонских, начали "рельсовую войну" в ночь на 3 августа. Всего в операции было задействовано 167 партизанских бригад и отдельных отрядов общей численностью 95 615 человек.</w:t>
      </w:r>
    </w:p>
    <w:p w14:paraId="598873FD"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7 августа 1943 года начальник ЦШПД доложил Сталину, что «план уничтожения 213 тысяч рельсов» будет выполнен до середины текущего месяца. Однако, по сводкам Центрального штаба, этот показатель был достигнут только к середине сентября. Причем, согласно данным противника, партизаны в августе подорвали только около 25 тыс. рельсов.</w:t>
      </w:r>
    </w:p>
    <w:p w14:paraId="62D68C8C"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К сожалению, катастрофа врага не постигла. По сведениям ЦШПД, белорусские, смоленские и орловские партизаны с 3 августа по 16 сентября подорвали в тылу вражеской группы армий "Центр" более 160 тыс. рельсов (по данным противника - 20,5 тыс.). Но белорусские партизаны в августе осуществили только 467 крушений поездов, а в июле - 743. В результате в группу армий "Центр" в августе проследовало на 336 поездов больше, чем в июне, и только на 123 поезда меньше, чем в июле: пропускная способность была снижена по сравнению с июлем всего менее чем на 6%.</w:t>
      </w:r>
    </w:p>
    <w:p w14:paraId="5BDAB651"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Характерно, что белорусские и другие участвовавшие в этой операции партизаны отнеслись к ней с большим энтузиазмом, но им так и не было доставлено нужного количества боеприпасов. Поэтому белорусские, калининские, смоленские и орловские партизаны подрывали рельсы вместо организации крушений поездов.</w:t>
      </w:r>
    </w:p>
    <w:p w14:paraId="70912AFF"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К сожалению, нередко "рельсовая война" велась не на основных магистралях, а на запасных и запущенных второстепенных участках. Зато принимали соцобязательства, соревновались, кто больше подорвет рельсов, спешили доложить о "проделанной работе". Но в это же время немцы с второстепенных участков сами снимали рельсы на переплавку.</w:t>
      </w:r>
    </w:p>
    <w:p w14:paraId="0C2B7638"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Вместо массового подрыва рельсов украинские партизаны в это время организовали крупные крушения поездов. Особенно успешно была осуществлена операция "Ковельский узел" партизанским соединением под командованием Алексея Федорова. Его диверсионные группы в период напряженных боев на Курской дуге и на первом этапе освобождения Левобережной Украины пустили под откос 274 немецких эшелона. Пропускная способность важнейшей железнодорожной магистрали Ковель-Сарны-Киев уменьшилась в 6 раз, дороги Ковель-Ровно - более чем в 2 раза.</w:t>
      </w:r>
    </w:p>
    <w:p w14:paraId="7A63064D" w14:textId="77777777" w:rsidR="00230369" w:rsidRDefault="00230369" w:rsidP="001B1D0E">
      <w:pPr>
        <w:widowControl w:val="0"/>
        <w:tabs>
          <w:tab w:val="left" w:pos="142"/>
        </w:tabs>
        <w:spacing w:line="256" w:lineRule="auto"/>
        <w:ind w:right="103"/>
        <w:contextualSpacing/>
        <w:jc w:val="both"/>
        <w:rPr>
          <w:rFonts w:ascii="Times New Roman" w:eastAsia="Calibri" w:hAnsi="Times New Roman" w:cs="Times New Roman"/>
          <w:b/>
          <w:spacing w:val="-3"/>
          <w:sz w:val="24"/>
          <w:szCs w:val="24"/>
        </w:rPr>
      </w:pPr>
      <w:r w:rsidRPr="00105E31">
        <w:rPr>
          <w:rFonts w:ascii="Times New Roman" w:eastAsia="Calibri" w:hAnsi="Times New Roman" w:cs="Times New Roman"/>
          <w:b/>
          <w:spacing w:val="-3"/>
          <w:sz w:val="24"/>
          <w:szCs w:val="24"/>
        </w:rPr>
        <w:t>Вопрос</w:t>
      </w:r>
      <w:r>
        <w:rPr>
          <w:rFonts w:ascii="Times New Roman" w:eastAsia="Calibri" w:hAnsi="Times New Roman" w:cs="Times New Roman"/>
          <w:b/>
          <w:spacing w:val="-3"/>
          <w:sz w:val="24"/>
          <w:szCs w:val="24"/>
        </w:rPr>
        <w:t>ы</w:t>
      </w:r>
      <w:r w:rsidRPr="00105E31">
        <w:rPr>
          <w:rFonts w:ascii="Times New Roman" w:eastAsia="Calibri" w:hAnsi="Times New Roman" w:cs="Times New Roman"/>
          <w:b/>
          <w:spacing w:val="-3"/>
          <w:sz w:val="24"/>
          <w:szCs w:val="24"/>
        </w:rPr>
        <w:t xml:space="preserve">: </w:t>
      </w:r>
    </w:p>
    <w:p w14:paraId="43F5AE82" w14:textId="77777777" w:rsidR="00230369" w:rsidRPr="00956465" w:rsidRDefault="00230369" w:rsidP="001B1D0E">
      <w:pPr>
        <w:widowControl w:val="0"/>
        <w:tabs>
          <w:tab w:val="left" w:pos="142"/>
        </w:tabs>
        <w:spacing w:line="256" w:lineRule="auto"/>
        <w:ind w:right="103"/>
        <w:contextualSpacing/>
        <w:jc w:val="both"/>
        <w:rPr>
          <w:rFonts w:ascii="Times New Roman" w:eastAsia="Calibri" w:hAnsi="Times New Roman" w:cs="Times New Roman"/>
          <w:spacing w:val="-3"/>
          <w:sz w:val="24"/>
          <w:szCs w:val="24"/>
        </w:rPr>
      </w:pPr>
      <w:r w:rsidRPr="00956465">
        <w:rPr>
          <w:rFonts w:ascii="Times New Roman" w:eastAsia="Calibri" w:hAnsi="Times New Roman" w:cs="Times New Roman"/>
          <w:spacing w:val="-3"/>
          <w:sz w:val="24"/>
          <w:szCs w:val="24"/>
        </w:rPr>
        <w:t xml:space="preserve">1. Сформулируйте выводы о деятельности партизан на примере «Рельсовой войны». </w:t>
      </w:r>
    </w:p>
    <w:p w14:paraId="433498DA" w14:textId="77777777" w:rsidR="00230369" w:rsidRPr="00956465" w:rsidRDefault="00230369" w:rsidP="001B1D0E">
      <w:pPr>
        <w:widowControl w:val="0"/>
        <w:tabs>
          <w:tab w:val="left" w:pos="142"/>
        </w:tabs>
        <w:spacing w:line="256" w:lineRule="auto"/>
        <w:ind w:right="103"/>
        <w:contextualSpacing/>
        <w:jc w:val="both"/>
        <w:rPr>
          <w:rFonts w:ascii="Times New Roman" w:eastAsia="Calibri" w:hAnsi="Times New Roman" w:cs="Times New Roman"/>
          <w:spacing w:val="-3"/>
          <w:sz w:val="24"/>
          <w:szCs w:val="24"/>
        </w:rPr>
      </w:pPr>
      <w:r w:rsidRPr="00956465">
        <w:rPr>
          <w:rFonts w:ascii="Times New Roman" w:eastAsia="Calibri" w:hAnsi="Times New Roman" w:cs="Times New Roman"/>
          <w:spacing w:val="-3"/>
          <w:sz w:val="24"/>
          <w:szCs w:val="24"/>
        </w:rPr>
        <w:t>2. Каковы результаты «рельсовой войны»?</w:t>
      </w:r>
    </w:p>
    <w:p w14:paraId="53D8C50D" w14:textId="77777777" w:rsidR="00230369" w:rsidRPr="00956465" w:rsidRDefault="00230369" w:rsidP="001B1D0E">
      <w:pPr>
        <w:widowControl w:val="0"/>
        <w:tabs>
          <w:tab w:val="left" w:pos="142"/>
        </w:tabs>
        <w:spacing w:line="256" w:lineRule="auto"/>
        <w:ind w:right="103"/>
        <w:contextualSpacing/>
        <w:jc w:val="both"/>
        <w:rPr>
          <w:rFonts w:ascii="Times New Roman" w:eastAsia="Calibri" w:hAnsi="Times New Roman" w:cs="Times New Roman"/>
          <w:spacing w:val="-3"/>
          <w:sz w:val="24"/>
          <w:szCs w:val="24"/>
        </w:rPr>
      </w:pPr>
    </w:p>
    <w:p w14:paraId="3E0C661B" w14:textId="77777777" w:rsidR="00A3153B" w:rsidRPr="00A3153B" w:rsidRDefault="00A3153B" w:rsidP="001B1D0E">
      <w:pPr>
        <w:widowControl w:val="0"/>
        <w:tabs>
          <w:tab w:val="left" w:pos="142"/>
        </w:tabs>
        <w:ind w:right="103"/>
        <w:jc w:val="both"/>
        <w:rPr>
          <w:rFonts w:ascii="Times New Roman" w:hAnsi="Times New Roman" w:cs="Times New Roman"/>
          <w:b/>
          <w:bCs/>
          <w:spacing w:val="-3"/>
          <w:sz w:val="24"/>
          <w:szCs w:val="24"/>
        </w:rPr>
      </w:pPr>
      <w:r w:rsidRPr="00A3153B">
        <w:rPr>
          <w:rFonts w:ascii="Times New Roman" w:hAnsi="Times New Roman" w:cs="Times New Roman"/>
          <w:b/>
          <w:bCs/>
          <w:spacing w:val="-3"/>
          <w:sz w:val="24"/>
          <w:szCs w:val="24"/>
        </w:rPr>
        <w:t>Задание 3. Прочитайте текст, ответьте на в</w:t>
      </w:r>
      <w:r w:rsidR="000975E2">
        <w:rPr>
          <w:rFonts w:ascii="Times New Roman" w:hAnsi="Times New Roman" w:cs="Times New Roman"/>
          <w:b/>
          <w:bCs/>
          <w:spacing w:val="-3"/>
          <w:sz w:val="24"/>
          <w:szCs w:val="24"/>
        </w:rPr>
        <w:t>опрос</w:t>
      </w:r>
      <w:r w:rsidRPr="00A3153B">
        <w:rPr>
          <w:rFonts w:ascii="Times New Roman" w:hAnsi="Times New Roman" w:cs="Times New Roman"/>
          <w:b/>
          <w:bCs/>
          <w:spacing w:val="-3"/>
          <w:sz w:val="24"/>
          <w:szCs w:val="24"/>
        </w:rPr>
        <w:t xml:space="preserve"> – 2 балла</w:t>
      </w:r>
    </w:p>
    <w:p w14:paraId="7CB5E03D" w14:textId="77777777" w:rsidR="00A05A13" w:rsidRDefault="00A05A13" w:rsidP="001B1D0E">
      <w:pPr>
        <w:shd w:val="clear" w:color="auto" w:fill="FFFFFF"/>
        <w:spacing w:after="0" w:line="240" w:lineRule="auto"/>
        <w:jc w:val="both"/>
        <w:rPr>
          <w:rFonts w:ascii="Times New Roman" w:hAnsi="Times New Roman" w:cs="Times New Roman"/>
          <w:b/>
          <w:bCs/>
          <w:spacing w:val="-3"/>
          <w:sz w:val="24"/>
          <w:szCs w:val="24"/>
        </w:rPr>
      </w:pPr>
      <w:r>
        <w:rPr>
          <w:rFonts w:ascii="Times New Roman" w:hAnsi="Times New Roman" w:cs="Times New Roman"/>
          <w:b/>
          <w:bCs/>
          <w:spacing w:val="-3"/>
          <w:sz w:val="24"/>
          <w:szCs w:val="24"/>
        </w:rPr>
        <w:t>О</w:t>
      </w:r>
      <w:r w:rsidRPr="00A05A13">
        <w:rPr>
          <w:rFonts w:ascii="Times New Roman" w:hAnsi="Times New Roman" w:cs="Times New Roman"/>
          <w:b/>
          <w:bCs/>
          <w:spacing w:val="-3"/>
          <w:sz w:val="24"/>
          <w:szCs w:val="24"/>
        </w:rPr>
        <w:t xml:space="preserve"> вкладе трудовых ресурсов лесного сектора в экономику СССР в период Великой Отечественной войны (1941-1945 гг.).</w:t>
      </w:r>
    </w:p>
    <w:p w14:paraId="68687A78" w14:textId="77777777" w:rsidR="00291C24" w:rsidRPr="00291C24" w:rsidRDefault="00291C24" w:rsidP="001B1D0E">
      <w:pPr>
        <w:widowControl w:val="0"/>
        <w:tabs>
          <w:tab w:val="left" w:pos="142"/>
        </w:tabs>
        <w:spacing w:after="0"/>
        <w:ind w:right="103"/>
        <w:contextualSpacing/>
        <w:jc w:val="both"/>
        <w:rPr>
          <w:rFonts w:ascii="Times New Roman" w:eastAsia="Times New Roman" w:hAnsi="Times New Roman" w:cs="Times New Roman"/>
          <w:color w:val="0A0A0A"/>
          <w:sz w:val="24"/>
          <w:szCs w:val="24"/>
          <w:lang w:eastAsia="ru-RU"/>
        </w:rPr>
      </w:pPr>
      <w:r w:rsidRPr="00291C24">
        <w:rPr>
          <w:rFonts w:ascii="Times New Roman" w:eastAsia="Times New Roman" w:hAnsi="Times New Roman" w:cs="Times New Roman"/>
          <w:color w:val="0A0A0A"/>
          <w:sz w:val="24"/>
          <w:szCs w:val="24"/>
          <w:lang w:eastAsia="ru-RU"/>
        </w:rPr>
        <w:t>Уже в годы войны началась титаническая работа по восстановлению</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разрушенных хозяйств в районах, освобожденных от оккупантов. В связи</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с острой потребностью в древесине, в числе первых в этих районах начали работать лесозаготовительные предприятия. В северо-западном районе</w:t>
      </w:r>
      <w:r>
        <w:rPr>
          <w:rFonts w:ascii="Times New Roman" w:eastAsia="Times New Roman" w:hAnsi="Times New Roman" w:cs="Times New Roman"/>
          <w:color w:val="0A0A0A"/>
          <w:sz w:val="24"/>
          <w:szCs w:val="24"/>
          <w:lang w:eastAsia="ru-RU"/>
        </w:rPr>
        <w:t xml:space="preserve"> создали новые тресты Смоленске, Новгороде, </w:t>
      </w:r>
      <w:proofErr w:type="spellStart"/>
      <w:r>
        <w:rPr>
          <w:rFonts w:ascii="Times New Roman" w:eastAsia="Times New Roman" w:hAnsi="Times New Roman" w:cs="Times New Roman"/>
          <w:color w:val="0A0A0A"/>
          <w:sz w:val="24"/>
          <w:szCs w:val="24"/>
          <w:lang w:eastAsia="ru-RU"/>
        </w:rPr>
        <w:t>Великолуке</w:t>
      </w:r>
      <w:proofErr w:type="spellEnd"/>
      <w:r w:rsidRPr="00291C24">
        <w:rPr>
          <w:rFonts w:ascii="Times New Roman" w:eastAsia="Times New Roman" w:hAnsi="Times New Roman" w:cs="Times New Roman"/>
          <w:color w:val="0A0A0A"/>
          <w:sz w:val="24"/>
          <w:szCs w:val="24"/>
          <w:lang w:eastAsia="ru-RU"/>
        </w:rPr>
        <w:t xml:space="preserve"> и др.</w:t>
      </w:r>
    </w:p>
    <w:p w14:paraId="0B2F469B" w14:textId="77777777" w:rsidR="00291C24" w:rsidRPr="00291C24" w:rsidRDefault="00291C24" w:rsidP="001B1D0E">
      <w:pPr>
        <w:widowControl w:val="0"/>
        <w:tabs>
          <w:tab w:val="left" w:pos="142"/>
        </w:tabs>
        <w:spacing w:after="0"/>
        <w:ind w:right="103"/>
        <w:contextualSpacing/>
        <w:jc w:val="both"/>
        <w:rPr>
          <w:rFonts w:ascii="Times New Roman" w:eastAsia="Times New Roman" w:hAnsi="Times New Roman" w:cs="Times New Roman"/>
          <w:color w:val="0A0A0A"/>
          <w:sz w:val="24"/>
          <w:szCs w:val="24"/>
          <w:lang w:eastAsia="ru-RU"/>
        </w:rPr>
      </w:pPr>
      <w:r w:rsidRPr="00291C24">
        <w:rPr>
          <w:rFonts w:ascii="Times New Roman" w:eastAsia="Times New Roman" w:hAnsi="Times New Roman" w:cs="Times New Roman"/>
          <w:color w:val="0A0A0A"/>
          <w:sz w:val="24"/>
          <w:szCs w:val="24"/>
          <w:lang w:eastAsia="ru-RU"/>
        </w:rPr>
        <w:t>В 1943 г. в освобожденных районах РСФСР было восстановлено 17, а</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 xml:space="preserve">на Украине 11 </w:t>
      </w:r>
      <w:r w:rsidRPr="00291C24">
        <w:rPr>
          <w:rFonts w:ascii="Times New Roman" w:eastAsia="Times New Roman" w:hAnsi="Times New Roman" w:cs="Times New Roman"/>
          <w:color w:val="0A0A0A"/>
          <w:sz w:val="24"/>
          <w:szCs w:val="24"/>
          <w:lang w:eastAsia="ru-RU"/>
        </w:rPr>
        <w:lastRenderedPageBreak/>
        <w:t>фабрично-заводских предприятий отрасли. Восстанавливались предприятия Белоруссии, Ленинграда. Особое внимание уделялось</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восстановлению домостроительных предприятий – Мозырского, Речицкого, Гомельского, Парфинского и др.</w:t>
      </w:r>
    </w:p>
    <w:p w14:paraId="2FB46933" w14:textId="77777777" w:rsidR="00291C24" w:rsidRDefault="00291C24" w:rsidP="001B1D0E">
      <w:pPr>
        <w:widowControl w:val="0"/>
        <w:tabs>
          <w:tab w:val="left" w:pos="142"/>
        </w:tabs>
        <w:spacing w:after="0"/>
        <w:ind w:right="103"/>
        <w:contextualSpacing/>
        <w:jc w:val="both"/>
        <w:rPr>
          <w:rFonts w:ascii="Times New Roman" w:eastAsia="Times New Roman" w:hAnsi="Times New Roman" w:cs="Times New Roman"/>
          <w:color w:val="0A0A0A"/>
          <w:sz w:val="24"/>
          <w:szCs w:val="24"/>
          <w:lang w:eastAsia="ru-RU"/>
        </w:rPr>
      </w:pPr>
      <w:r w:rsidRPr="00291C24">
        <w:rPr>
          <w:rFonts w:ascii="Times New Roman" w:eastAsia="Times New Roman" w:hAnsi="Times New Roman" w:cs="Times New Roman"/>
          <w:color w:val="0A0A0A"/>
          <w:sz w:val="24"/>
          <w:szCs w:val="24"/>
          <w:lang w:eastAsia="ru-RU"/>
        </w:rPr>
        <w:t>В 1944 г. возобновили выпуск пиломатериалов заводы Наркоматов</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леса БССР, УССР, Карельской АССР, прибалтийских республик. Однако</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разрушения были столь значительны, что довоенных мощностей наши отрасли достигли много позднее.</w:t>
      </w:r>
      <w:r>
        <w:rPr>
          <w:rFonts w:ascii="Times New Roman" w:eastAsia="Times New Roman" w:hAnsi="Times New Roman" w:cs="Times New Roman"/>
          <w:color w:val="0A0A0A"/>
          <w:sz w:val="24"/>
          <w:szCs w:val="24"/>
          <w:lang w:eastAsia="ru-RU"/>
        </w:rPr>
        <w:t xml:space="preserve"> </w:t>
      </w:r>
    </w:p>
    <w:p w14:paraId="3734888B" w14:textId="77777777" w:rsidR="00291C24" w:rsidRPr="00291C24" w:rsidRDefault="00291C24" w:rsidP="001B1D0E">
      <w:pPr>
        <w:widowControl w:val="0"/>
        <w:tabs>
          <w:tab w:val="left" w:pos="142"/>
        </w:tabs>
        <w:spacing w:after="0"/>
        <w:ind w:right="103"/>
        <w:contextualSpacing/>
        <w:jc w:val="both"/>
        <w:rPr>
          <w:rFonts w:ascii="Times New Roman" w:eastAsia="Times New Roman" w:hAnsi="Times New Roman" w:cs="Times New Roman"/>
          <w:color w:val="0A0A0A"/>
          <w:sz w:val="24"/>
          <w:szCs w:val="24"/>
          <w:lang w:eastAsia="ru-RU"/>
        </w:rPr>
      </w:pPr>
      <w:r w:rsidRPr="00291C24">
        <w:rPr>
          <w:rFonts w:ascii="Times New Roman" w:eastAsia="Times New Roman" w:hAnsi="Times New Roman" w:cs="Times New Roman"/>
          <w:color w:val="0A0A0A"/>
          <w:sz w:val="24"/>
          <w:szCs w:val="24"/>
          <w:lang w:eastAsia="ru-RU"/>
        </w:rPr>
        <w:t>Уже в 1944 г. началось восстановление лесозаготовительной отрасли.</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Распоряжением СНК СССР был разрешен ввоз в порядке реэвакуации</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 xml:space="preserve">2500 семей бывших кадровых рабочих </w:t>
      </w:r>
      <w:proofErr w:type="spellStart"/>
      <w:r w:rsidRPr="00291C24">
        <w:rPr>
          <w:rFonts w:ascii="Times New Roman" w:eastAsia="Times New Roman" w:hAnsi="Times New Roman" w:cs="Times New Roman"/>
          <w:color w:val="0A0A0A"/>
          <w:sz w:val="24"/>
          <w:szCs w:val="24"/>
          <w:lang w:eastAsia="ru-RU"/>
        </w:rPr>
        <w:t>Наркомлеса</w:t>
      </w:r>
      <w:proofErr w:type="spellEnd"/>
      <w:r w:rsidRPr="00291C24">
        <w:rPr>
          <w:rFonts w:ascii="Times New Roman" w:eastAsia="Times New Roman" w:hAnsi="Times New Roman" w:cs="Times New Roman"/>
          <w:color w:val="0A0A0A"/>
          <w:sz w:val="24"/>
          <w:szCs w:val="24"/>
          <w:lang w:eastAsia="ru-RU"/>
        </w:rPr>
        <w:t xml:space="preserve"> КФ АССР, Постановлением ЦК КП(Б) и СНК КФ ССР был разрешен набор постоянных рабочих на лесозаготовки и лесосплав из числа мобилизованных. В ноябре</w:t>
      </w:r>
    </w:p>
    <w:p w14:paraId="75670D1E" w14:textId="77777777" w:rsidR="00291C24" w:rsidRPr="00291C24" w:rsidRDefault="00291C24" w:rsidP="001B1D0E">
      <w:pPr>
        <w:widowControl w:val="0"/>
        <w:tabs>
          <w:tab w:val="left" w:pos="142"/>
        </w:tabs>
        <w:spacing w:after="0"/>
        <w:ind w:right="103"/>
        <w:contextualSpacing/>
        <w:jc w:val="both"/>
        <w:rPr>
          <w:rFonts w:ascii="Times New Roman" w:eastAsia="Times New Roman" w:hAnsi="Times New Roman" w:cs="Times New Roman"/>
          <w:color w:val="0A0A0A"/>
          <w:sz w:val="24"/>
          <w:szCs w:val="24"/>
          <w:lang w:eastAsia="ru-RU"/>
        </w:rPr>
      </w:pPr>
      <w:r w:rsidRPr="00291C24">
        <w:rPr>
          <w:rFonts w:ascii="Times New Roman" w:eastAsia="Times New Roman" w:hAnsi="Times New Roman" w:cs="Times New Roman"/>
          <w:color w:val="0A0A0A"/>
          <w:sz w:val="24"/>
          <w:szCs w:val="24"/>
          <w:lang w:eastAsia="ru-RU"/>
        </w:rPr>
        <w:t xml:space="preserve">1944 г. начали работать </w:t>
      </w:r>
      <w:proofErr w:type="spellStart"/>
      <w:r w:rsidRPr="00291C24">
        <w:rPr>
          <w:rFonts w:ascii="Times New Roman" w:eastAsia="Times New Roman" w:hAnsi="Times New Roman" w:cs="Times New Roman"/>
          <w:color w:val="0A0A0A"/>
          <w:sz w:val="24"/>
          <w:szCs w:val="24"/>
          <w:lang w:eastAsia="ru-RU"/>
        </w:rPr>
        <w:t>Пайский</w:t>
      </w:r>
      <w:proofErr w:type="spellEnd"/>
      <w:r w:rsidRPr="00291C24">
        <w:rPr>
          <w:rFonts w:ascii="Times New Roman" w:eastAsia="Times New Roman" w:hAnsi="Times New Roman" w:cs="Times New Roman"/>
          <w:color w:val="0A0A0A"/>
          <w:sz w:val="24"/>
          <w:szCs w:val="24"/>
          <w:lang w:eastAsia="ru-RU"/>
        </w:rPr>
        <w:t xml:space="preserve">, </w:t>
      </w:r>
      <w:proofErr w:type="spellStart"/>
      <w:r w:rsidRPr="00291C24">
        <w:rPr>
          <w:rFonts w:ascii="Times New Roman" w:eastAsia="Times New Roman" w:hAnsi="Times New Roman" w:cs="Times New Roman"/>
          <w:color w:val="0A0A0A"/>
          <w:sz w:val="24"/>
          <w:szCs w:val="24"/>
          <w:lang w:eastAsia="ru-RU"/>
        </w:rPr>
        <w:t>Пяжиевосельгский</w:t>
      </w:r>
      <w:proofErr w:type="spellEnd"/>
      <w:r w:rsidRPr="00291C24">
        <w:rPr>
          <w:rFonts w:ascii="Times New Roman" w:eastAsia="Times New Roman" w:hAnsi="Times New Roman" w:cs="Times New Roman"/>
          <w:color w:val="0A0A0A"/>
          <w:sz w:val="24"/>
          <w:szCs w:val="24"/>
          <w:lang w:eastAsia="ru-RU"/>
        </w:rPr>
        <w:t xml:space="preserve">, </w:t>
      </w:r>
      <w:proofErr w:type="spellStart"/>
      <w:r w:rsidRPr="00291C24">
        <w:rPr>
          <w:rFonts w:ascii="Times New Roman" w:eastAsia="Times New Roman" w:hAnsi="Times New Roman" w:cs="Times New Roman"/>
          <w:color w:val="0A0A0A"/>
          <w:sz w:val="24"/>
          <w:szCs w:val="24"/>
          <w:lang w:eastAsia="ru-RU"/>
        </w:rPr>
        <w:t>Деревянский</w:t>
      </w:r>
      <w:proofErr w:type="spellEnd"/>
      <w:r w:rsidRPr="00291C24">
        <w:rPr>
          <w:rFonts w:ascii="Times New Roman" w:eastAsia="Times New Roman" w:hAnsi="Times New Roman" w:cs="Times New Roman"/>
          <w:color w:val="0A0A0A"/>
          <w:sz w:val="24"/>
          <w:szCs w:val="24"/>
          <w:lang w:eastAsia="ru-RU"/>
        </w:rPr>
        <w:t xml:space="preserve">, </w:t>
      </w:r>
      <w:proofErr w:type="spellStart"/>
      <w:r w:rsidRPr="00291C24">
        <w:rPr>
          <w:rFonts w:ascii="Times New Roman" w:eastAsia="Times New Roman" w:hAnsi="Times New Roman" w:cs="Times New Roman"/>
          <w:color w:val="0A0A0A"/>
          <w:sz w:val="24"/>
          <w:szCs w:val="24"/>
          <w:lang w:eastAsia="ru-RU"/>
        </w:rPr>
        <w:t>Шуйско-Виданский</w:t>
      </w:r>
      <w:proofErr w:type="spellEnd"/>
      <w:r w:rsidRPr="00291C24">
        <w:rPr>
          <w:rFonts w:ascii="Times New Roman" w:eastAsia="Times New Roman" w:hAnsi="Times New Roman" w:cs="Times New Roman"/>
          <w:color w:val="0A0A0A"/>
          <w:sz w:val="24"/>
          <w:szCs w:val="24"/>
          <w:lang w:eastAsia="ru-RU"/>
        </w:rPr>
        <w:t xml:space="preserve">, </w:t>
      </w:r>
      <w:proofErr w:type="spellStart"/>
      <w:r w:rsidRPr="00291C24">
        <w:rPr>
          <w:rFonts w:ascii="Times New Roman" w:eastAsia="Times New Roman" w:hAnsi="Times New Roman" w:cs="Times New Roman"/>
          <w:color w:val="0A0A0A"/>
          <w:sz w:val="24"/>
          <w:szCs w:val="24"/>
          <w:lang w:eastAsia="ru-RU"/>
        </w:rPr>
        <w:t>Кондопожский</w:t>
      </w:r>
      <w:proofErr w:type="spellEnd"/>
      <w:r w:rsidRPr="00291C24">
        <w:rPr>
          <w:rFonts w:ascii="Times New Roman" w:eastAsia="Times New Roman" w:hAnsi="Times New Roman" w:cs="Times New Roman"/>
          <w:color w:val="0A0A0A"/>
          <w:sz w:val="24"/>
          <w:szCs w:val="24"/>
          <w:lang w:eastAsia="ru-RU"/>
        </w:rPr>
        <w:t xml:space="preserve">, </w:t>
      </w:r>
      <w:proofErr w:type="spellStart"/>
      <w:r w:rsidRPr="00291C24">
        <w:rPr>
          <w:rFonts w:ascii="Times New Roman" w:eastAsia="Times New Roman" w:hAnsi="Times New Roman" w:cs="Times New Roman"/>
          <w:color w:val="0A0A0A"/>
          <w:sz w:val="24"/>
          <w:szCs w:val="24"/>
          <w:lang w:eastAsia="ru-RU"/>
        </w:rPr>
        <w:t>Ведлозерский</w:t>
      </w:r>
      <w:proofErr w:type="spellEnd"/>
      <w:r w:rsidRPr="00291C24">
        <w:rPr>
          <w:rFonts w:ascii="Times New Roman" w:eastAsia="Times New Roman" w:hAnsi="Times New Roman" w:cs="Times New Roman"/>
          <w:color w:val="0A0A0A"/>
          <w:sz w:val="24"/>
          <w:szCs w:val="24"/>
          <w:lang w:eastAsia="ru-RU"/>
        </w:rPr>
        <w:t xml:space="preserve">, </w:t>
      </w:r>
      <w:proofErr w:type="spellStart"/>
      <w:r w:rsidRPr="00291C24">
        <w:rPr>
          <w:rFonts w:ascii="Times New Roman" w:eastAsia="Times New Roman" w:hAnsi="Times New Roman" w:cs="Times New Roman"/>
          <w:color w:val="0A0A0A"/>
          <w:sz w:val="24"/>
          <w:szCs w:val="24"/>
          <w:lang w:eastAsia="ru-RU"/>
        </w:rPr>
        <w:t>Пряжинский</w:t>
      </w:r>
      <w:proofErr w:type="spellEnd"/>
      <w:r w:rsidRPr="00291C24">
        <w:rPr>
          <w:rFonts w:ascii="Times New Roman" w:eastAsia="Times New Roman" w:hAnsi="Times New Roman" w:cs="Times New Roman"/>
          <w:color w:val="0A0A0A"/>
          <w:sz w:val="24"/>
          <w:szCs w:val="24"/>
          <w:lang w:eastAsia="ru-RU"/>
        </w:rPr>
        <w:t>, Петровский</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 xml:space="preserve">и </w:t>
      </w:r>
      <w:proofErr w:type="spellStart"/>
      <w:r w:rsidRPr="00291C24">
        <w:rPr>
          <w:rFonts w:ascii="Times New Roman" w:eastAsia="Times New Roman" w:hAnsi="Times New Roman" w:cs="Times New Roman"/>
          <w:color w:val="0A0A0A"/>
          <w:sz w:val="24"/>
          <w:szCs w:val="24"/>
          <w:lang w:eastAsia="ru-RU"/>
        </w:rPr>
        <w:t>Ладвинский</w:t>
      </w:r>
      <w:proofErr w:type="spellEnd"/>
      <w:r w:rsidRPr="00291C24">
        <w:rPr>
          <w:rFonts w:ascii="Times New Roman" w:eastAsia="Times New Roman" w:hAnsi="Times New Roman" w:cs="Times New Roman"/>
          <w:color w:val="0A0A0A"/>
          <w:sz w:val="24"/>
          <w:szCs w:val="24"/>
          <w:lang w:eastAsia="ru-RU"/>
        </w:rPr>
        <w:t xml:space="preserve"> леспромхозы. В начале 1945 г. в лесозаготовительные</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предприятия в соответствии с решениями XI Пленума ЦК КП(б) КФССР</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было направлено 100 членов и кандидатов в члены ВКП(б) и 200 комсомольцев</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 xml:space="preserve">Труженики лесного комплекса Коми АССР в 1941-1945 гг. внесли значительный вклад в общую победу над фашистской Германией, дав стране около 22 млн. м 3 древесины, 2 млн. м 3 пиломатериалов, 2,5 млн. шпал, свыше 164 тыс. пар лыж и др. продукции военного и потребительского характера. Несмотря на невероятные трудности, </w:t>
      </w:r>
      <w:proofErr w:type="spellStart"/>
      <w:r w:rsidRPr="00291C24">
        <w:rPr>
          <w:rFonts w:ascii="Times New Roman" w:eastAsia="Times New Roman" w:hAnsi="Times New Roman" w:cs="Times New Roman"/>
          <w:color w:val="0A0A0A"/>
          <w:sz w:val="24"/>
          <w:szCs w:val="24"/>
          <w:lang w:eastAsia="ru-RU"/>
        </w:rPr>
        <w:t>социальноэкономический</w:t>
      </w:r>
      <w:proofErr w:type="spellEnd"/>
      <w:r w:rsidRPr="00291C24">
        <w:rPr>
          <w:rFonts w:ascii="Times New Roman" w:eastAsia="Times New Roman" w:hAnsi="Times New Roman" w:cs="Times New Roman"/>
          <w:color w:val="0A0A0A"/>
          <w:sz w:val="24"/>
          <w:szCs w:val="24"/>
          <w:lang w:eastAsia="ru-RU"/>
        </w:rPr>
        <w:t xml:space="preserve"> потенциал отрасли удалось сохранить, что явилось основой для последующего его развития в послевоенные годы [13]. Нужно было воевать, восстанавливать и одновременно с этим наращивать объемы производства. годы войны с этой целью создавались специальные курсовые базы, где проходили ускоренное обучение и повышали свою квалификацию работники промышленности. Поэтому удалось в сравнительно короткие сроки достичь и перекрыть довоенные объемы производства. Однако нельзя забывать, что сами по себе эти объемы даже по основным видам изделий в победном 1945 г. были невелики. К показателям 1940 г. по вывозке древесины они составили 68 % (в том числе деловой 56 %), по производству пиломатериалов – около 42 %, фанеры – 26 %, спичек – 20 %, мебели – 10 % и т. д.[2]. Война, естественно, нанесла колоссальный удар по лесной отрасли страны. Но именно в этот период лесная промышленность внесла значимый вклад в обеспечение обороноспособности страны и функционирование ее тыла. Страна воевала, побеждала </w:t>
      </w:r>
      <w:r>
        <w:rPr>
          <w:rFonts w:ascii="Times New Roman" w:eastAsia="Times New Roman" w:hAnsi="Times New Roman" w:cs="Times New Roman"/>
          <w:color w:val="0A0A0A"/>
          <w:sz w:val="24"/>
          <w:szCs w:val="24"/>
          <w:lang w:eastAsia="ru-RU"/>
        </w:rPr>
        <w:t xml:space="preserve">и готовилась к мирной жизни, </w:t>
      </w:r>
      <w:proofErr w:type="spellStart"/>
      <w:r>
        <w:rPr>
          <w:rFonts w:ascii="Times New Roman" w:eastAsia="Times New Roman" w:hAnsi="Times New Roman" w:cs="Times New Roman"/>
          <w:color w:val="0A0A0A"/>
          <w:sz w:val="24"/>
          <w:szCs w:val="24"/>
          <w:lang w:eastAsia="ru-RU"/>
        </w:rPr>
        <w:t>го</w:t>
      </w:r>
      <w:proofErr w:type="spellEnd"/>
      <w:r w:rsidRPr="00291C24">
        <w:t xml:space="preserve"> </w:t>
      </w:r>
      <w:proofErr w:type="spellStart"/>
      <w:r w:rsidRPr="00291C24">
        <w:rPr>
          <w:rFonts w:ascii="Times New Roman" w:eastAsia="Times New Roman" w:hAnsi="Times New Roman" w:cs="Times New Roman"/>
          <w:color w:val="0A0A0A"/>
          <w:sz w:val="24"/>
          <w:szCs w:val="24"/>
          <w:lang w:eastAsia="ru-RU"/>
        </w:rPr>
        <w:t>товила</w:t>
      </w:r>
      <w:proofErr w:type="spellEnd"/>
      <w:r w:rsidRPr="00291C24">
        <w:rPr>
          <w:rFonts w:ascii="Times New Roman" w:eastAsia="Times New Roman" w:hAnsi="Times New Roman" w:cs="Times New Roman"/>
          <w:color w:val="0A0A0A"/>
          <w:sz w:val="24"/>
          <w:szCs w:val="24"/>
          <w:lang w:eastAsia="ru-RU"/>
        </w:rPr>
        <w:t xml:space="preserve"> она и лесную отрасль, как и многие другие отрасли промышленности, к развитию и к скачку индустриализации, который произошел с 1946</w:t>
      </w:r>
      <w:r>
        <w:rPr>
          <w:rFonts w:ascii="Times New Roman" w:eastAsia="Times New Roman" w:hAnsi="Times New Roman" w:cs="Times New Roman"/>
          <w:color w:val="0A0A0A"/>
          <w:sz w:val="24"/>
          <w:szCs w:val="24"/>
          <w:lang w:eastAsia="ru-RU"/>
        </w:rPr>
        <w:t xml:space="preserve"> </w:t>
      </w:r>
      <w:r w:rsidRPr="00291C24">
        <w:rPr>
          <w:rFonts w:ascii="Times New Roman" w:eastAsia="Times New Roman" w:hAnsi="Times New Roman" w:cs="Times New Roman"/>
          <w:color w:val="0A0A0A"/>
          <w:sz w:val="24"/>
          <w:szCs w:val="24"/>
          <w:lang w:eastAsia="ru-RU"/>
        </w:rPr>
        <w:t>по 1960 гг.</w:t>
      </w:r>
    </w:p>
    <w:p w14:paraId="0D6F22D3" w14:textId="77777777" w:rsidR="000975E2" w:rsidRDefault="00A3153B" w:rsidP="001B1D0E">
      <w:pPr>
        <w:widowControl w:val="0"/>
        <w:tabs>
          <w:tab w:val="left" w:pos="142"/>
        </w:tabs>
        <w:spacing w:after="0"/>
        <w:ind w:right="103"/>
        <w:contextualSpacing/>
        <w:jc w:val="both"/>
        <w:rPr>
          <w:rFonts w:ascii="Times New Roman" w:hAnsi="Times New Roman" w:cs="Times New Roman"/>
          <w:b/>
          <w:spacing w:val="-3"/>
          <w:sz w:val="24"/>
          <w:szCs w:val="24"/>
        </w:rPr>
      </w:pPr>
      <w:r w:rsidRPr="00A3153B">
        <w:rPr>
          <w:rFonts w:ascii="Times New Roman" w:hAnsi="Times New Roman" w:cs="Times New Roman"/>
          <w:b/>
          <w:spacing w:val="-3"/>
          <w:sz w:val="24"/>
          <w:szCs w:val="24"/>
        </w:rPr>
        <w:t xml:space="preserve">Вопрос: </w:t>
      </w:r>
    </w:p>
    <w:p w14:paraId="7B97B3EB" w14:textId="77777777" w:rsidR="00A3153B" w:rsidRPr="00291C24" w:rsidRDefault="000975E2" w:rsidP="001B1D0E">
      <w:pPr>
        <w:widowControl w:val="0"/>
        <w:tabs>
          <w:tab w:val="left" w:pos="142"/>
        </w:tabs>
        <w:spacing w:after="0"/>
        <w:ind w:right="103"/>
        <w:contextualSpacing/>
        <w:jc w:val="both"/>
        <w:rPr>
          <w:rFonts w:ascii="Times New Roman" w:hAnsi="Times New Roman" w:cs="Times New Roman"/>
          <w:spacing w:val="-3"/>
          <w:sz w:val="24"/>
          <w:szCs w:val="24"/>
        </w:rPr>
      </w:pPr>
      <w:r>
        <w:rPr>
          <w:rFonts w:ascii="Times New Roman" w:hAnsi="Times New Roman" w:cs="Times New Roman"/>
          <w:b/>
          <w:spacing w:val="-3"/>
          <w:sz w:val="24"/>
          <w:szCs w:val="24"/>
        </w:rPr>
        <w:t xml:space="preserve">1. </w:t>
      </w:r>
      <w:r w:rsidR="00291C24" w:rsidRPr="00291C24">
        <w:rPr>
          <w:rFonts w:ascii="Times New Roman" w:hAnsi="Times New Roman" w:cs="Times New Roman"/>
          <w:spacing w:val="-3"/>
          <w:sz w:val="24"/>
          <w:szCs w:val="24"/>
        </w:rPr>
        <w:t>Опишите этапы становления лесного сектора в период Великой Отечественной войны.</w:t>
      </w:r>
    </w:p>
    <w:p w14:paraId="05DE3237" w14:textId="77777777" w:rsidR="00A3153B" w:rsidRPr="00291C24" w:rsidRDefault="00A3153B" w:rsidP="001B1D0E">
      <w:pPr>
        <w:widowControl w:val="0"/>
        <w:tabs>
          <w:tab w:val="left" w:pos="142"/>
        </w:tabs>
        <w:spacing w:after="0"/>
        <w:ind w:right="103"/>
        <w:contextualSpacing/>
        <w:jc w:val="both"/>
        <w:rPr>
          <w:rFonts w:ascii="Times New Roman" w:hAnsi="Times New Roman" w:cs="Times New Roman"/>
          <w:spacing w:val="-3"/>
          <w:sz w:val="24"/>
          <w:szCs w:val="24"/>
        </w:rPr>
      </w:pPr>
    </w:p>
    <w:p w14:paraId="38391490" w14:textId="77777777" w:rsidR="00A3153B" w:rsidRPr="00A3153B" w:rsidRDefault="00A3153B" w:rsidP="001B1D0E">
      <w:pPr>
        <w:widowControl w:val="0"/>
        <w:tabs>
          <w:tab w:val="left" w:pos="142"/>
        </w:tabs>
        <w:spacing w:after="0"/>
        <w:ind w:right="103"/>
        <w:contextualSpacing/>
        <w:jc w:val="both"/>
        <w:rPr>
          <w:rFonts w:ascii="Times New Roman" w:hAnsi="Times New Roman" w:cs="Times New Roman"/>
          <w:spacing w:val="-3"/>
          <w:sz w:val="24"/>
          <w:szCs w:val="24"/>
        </w:rPr>
      </w:pPr>
      <w:r w:rsidRPr="00A3153B">
        <w:rPr>
          <w:rFonts w:ascii="Times New Roman" w:hAnsi="Times New Roman" w:cs="Times New Roman"/>
          <w:spacing w:val="-3"/>
          <w:sz w:val="24"/>
          <w:szCs w:val="24"/>
        </w:rPr>
        <w:t>Итого: 5 баллов – «5», 4 балла – «4», 3 балла – «3», 1-2 балла - «2».</w:t>
      </w:r>
    </w:p>
    <w:p w14:paraId="00D6B514" w14:textId="77777777" w:rsidR="00A3153B" w:rsidRPr="00A3153B" w:rsidRDefault="00A3153B" w:rsidP="001B1D0E">
      <w:pPr>
        <w:widowControl w:val="0"/>
        <w:tabs>
          <w:tab w:val="left" w:pos="142"/>
        </w:tabs>
        <w:ind w:right="103"/>
        <w:contextualSpacing/>
        <w:jc w:val="both"/>
        <w:rPr>
          <w:rFonts w:ascii="Times New Roman" w:hAnsi="Times New Roman" w:cs="Times New Roman"/>
          <w:spacing w:val="-3"/>
          <w:sz w:val="24"/>
          <w:szCs w:val="24"/>
        </w:rPr>
      </w:pPr>
    </w:p>
    <w:p w14:paraId="47ED6ECC" w14:textId="77777777" w:rsidR="000975E2" w:rsidRDefault="000975E2" w:rsidP="001B1D0E">
      <w:pPr>
        <w:spacing w:after="0" w:line="240" w:lineRule="auto"/>
        <w:ind w:firstLine="567"/>
        <w:jc w:val="both"/>
        <w:rPr>
          <w:rFonts w:ascii="Times New Roman" w:hAnsi="Times New Roman" w:cs="Times New Roman"/>
          <w:b/>
          <w:sz w:val="24"/>
          <w:szCs w:val="24"/>
        </w:rPr>
      </w:pPr>
    </w:p>
    <w:p w14:paraId="7AC05A3B" w14:textId="77777777" w:rsidR="00A15E5F" w:rsidRPr="00A15E5F" w:rsidRDefault="00A15E5F" w:rsidP="001B1D0E">
      <w:pPr>
        <w:spacing w:after="0" w:line="240" w:lineRule="auto"/>
        <w:ind w:firstLine="567"/>
        <w:jc w:val="both"/>
        <w:rPr>
          <w:rFonts w:ascii="Times New Roman" w:hAnsi="Times New Roman" w:cs="Times New Roman"/>
          <w:b/>
          <w:sz w:val="24"/>
          <w:szCs w:val="24"/>
        </w:rPr>
      </w:pPr>
      <w:r w:rsidRPr="00A15E5F">
        <w:rPr>
          <w:rFonts w:ascii="Times New Roman" w:hAnsi="Times New Roman" w:cs="Times New Roman"/>
          <w:b/>
          <w:sz w:val="24"/>
          <w:szCs w:val="24"/>
        </w:rPr>
        <w:t>Литература, информационное обеспечение</w:t>
      </w:r>
    </w:p>
    <w:p w14:paraId="405271BC" w14:textId="77777777" w:rsidR="00A15E5F" w:rsidRPr="00A15E5F" w:rsidRDefault="00A15E5F" w:rsidP="001B1D0E">
      <w:pPr>
        <w:spacing w:after="0" w:line="240" w:lineRule="auto"/>
        <w:ind w:firstLine="567"/>
        <w:jc w:val="both"/>
        <w:rPr>
          <w:rFonts w:ascii="Times New Roman" w:hAnsi="Times New Roman" w:cs="Times New Roman"/>
          <w:b/>
          <w:sz w:val="24"/>
          <w:szCs w:val="24"/>
        </w:rPr>
      </w:pPr>
    </w:p>
    <w:p w14:paraId="35E20D24" w14:textId="77777777" w:rsidR="00A15E5F" w:rsidRPr="00A15E5F" w:rsidRDefault="00A15E5F" w:rsidP="001B1D0E">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 1. Артемов В. В., </w:t>
      </w:r>
      <w:proofErr w:type="spellStart"/>
      <w:r w:rsidRPr="00A15E5F">
        <w:rPr>
          <w:rFonts w:ascii="Times New Roman" w:hAnsi="Times New Roman" w:cs="Times New Roman"/>
          <w:sz w:val="24"/>
          <w:szCs w:val="24"/>
        </w:rPr>
        <w:t>Лубченков</w:t>
      </w:r>
      <w:proofErr w:type="spellEnd"/>
      <w:r w:rsidRPr="00A15E5F">
        <w:rPr>
          <w:rFonts w:ascii="Times New Roman" w:hAnsi="Times New Roman" w:cs="Times New Roman"/>
          <w:sz w:val="24"/>
          <w:szCs w:val="24"/>
        </w:rPr>
        <w:t xml:space="preserve"> Ю. Н. История Отечества: С древнейших времен до наших дней: Учебник для СПО / В. В. Артемов, Ю. Н. </w:t>
      </w:r>
      <w:proofErr w:type="spellStart"/>
      <w:r w:rsidRPr="00A15E5F">
        <w:rPr>
          <w:rFonts w:ascii="Times New Roman" w:hAnsi="Times New Roman" w:cs="Times New Roman"/>
          <w:sz w:val="24"/>
          <w:szCs w:val="24"/>
        </w:rPr>
        <w:t>Лубченков</w:t>
      </w:r>
      <w:proofErr w:type="spellEnd"/>
      <w:r w:rsidRPr="00A15E5F">
        <w:rPr>
          <w:rFonts w:ascii="Times New Roman" w:hAnsi="Times New Roman" w:cs="Times New Roman"/>
          <w:sz w:val="24"/>
          <w:szCs w:val="24"/>
        </w:rPr>
        <w:t xml:space="preserve"> – М.: Академия, 2021 – 360 с.</w:t>
      </w:r>
    </w:p>
    <w:p w14:paraId="3C1F01BC" w14:textId="77777777" w:rsidR="00A15E5F" w:rsidRPr="00A15E5F" w:rsidRDefault="00A15E5F" w:rsidP="001B1D0E">
      <w:pPr>
        <w:spacing w:after="0" w:line="240" w:lineRule="auto"/>
        <w:jc w:val="both"/>
        <w:rPr>
          <w:rFonts w:ascii="Times New Roman" w:eastAsia="Calibri" w:hAnsi="Times New Roman" w:cs="Times New Roman"/>
          <w:sz w:val="24"/>
          <w:szCs w:val="24"/>
        </w:rPr>
      </w:pPr>
      <w:r w:rsidRPr="00A15E5F">
        <w:rPr>
          <w:rFonts w:ascii="Times New Roman" w:eastAsia="Calibri" w:hAnsi="Times New Roman" w:cs="Times New Roman"/>
          <w:sz w:val="24"/>
          <w:szCs w:val="24"/>
        </w:rPr>
        <w:t xml:space="preserve">2. Артемов В. В., </w:t>
      </w:r>
      <w:proofErr w:type="spellStart"/>
      <w:r w:rsidRPr="00A15E5F">
        <w:rPr>
          <w:rFonts w:ascii="Times New Roman" w:eastAsia="Calibri" w:hAnsi="Times New Roman" w:cs="Times New Roman"/>
          <w:sz w:val="24"/>
          <w:szCs w:val="24"/>
        </w:rPr>
        <w:t>Лубченков</w:t>
      </w:r>
      <w:proofErr w:type="spellEnd"/>
      <w:r w:rsidRPr="00A15E5F">
        <w:rPr>
          <w:rFonts w:ascii="Times New Roman" w:eastAsia="Calibri" w:hAnsi="Times New Roman" w:cs="Times New Roman"/>
          <w:sz w:val="24"/>
          <w:szCs w:val="24"/>
        </w:rPr>
        <w:t xml:space="preserve"> Ю. Н. История для профессий и специальностей технического, естественно-научного, социально-экономического профилей: Учебник для СПО. В 2-х ч. / В. В. Артемов, Ю. Н. </w:t>
      </w:r>
      <w:proofErr w:type="spellStart"/>
      <w:r w:rsidRPr="00A15E5F">
        <w:rPr>
          <w:rFonts w:ascii="Times New Roman" w:eastAsia="Calibri" w:hAnsi="Times New Roman" w:cs="Times New Roman"/>
          <w:sz w:val="24"/>
          <w:szCs w:val="24"/>
        </w:rPr>
        <w:t>Лубченков</w:t>
      </w:r>
      <w:proofErr w:type="spellEnd"/>
      <w:r w:rsidRPr="00A15E5F">
        <w:rPr>
          <w:rFonts w:ascii="Times New Roman" w:eastAsia="Calibri" w:hAnsi="Times New Roman" w:cs="Times New Roman"/>
          <w:sz w:val="24"/>
          <w:szCs w:val="24"/>
        </w:rPr>
        <w:t xml:space="preserve"> – М.: Академия, 2021.</w:t>
      </w:r>
    </w:p>
    <w:p w14:paraId="0C92531B" w14:textId="77777777" w:rsidR="00A15E5F" w:rsidRPr="00A15E5F" w:rsidRDefault="00A15E5F" w:rsidP="001B1D0E">
      <w:pPr>
        <w:spacing w:after="0" w:line="240" w:lineRule="auto"/>
        <w:jc w:val="both"/>
        <w:rPr>
          <w:rFonts w:ascii="Times New Roman" w:eastAsia="Calibri" w:hAnsi="Times New Roman" w:cs="Times New Roman"/>
          <w:sz w:val="24"/>
          <w:szCs w:val="24"/>
        </w:rPr>
      </w:pPr>
      <w:r w:rsidRPr="00A15E5F">
        <w:rPr>
          <w:rFonts w:ascii="Times New Roman" w:eastAsia="Calibri" w:hAnsi="Times New Roman" w:cs="Times New Roman"/>
          <w:sz w:val="24"/>
          <w:szCs w:val="24"/>
        </w:rPr>
        <w:t xml:space="preserve">3. Артемов В. В., </w:t>
      </w:r>
      <w:proofErr w:type="spellStart"/>
      <w:r w:rsidRPr="00A15E5F">
        <w:rPr>
          <w:rFonts w:ascii="Times New Roman" w:eastAsia="Calibri" w:hAnsi="Times New Roman" w:cs="Times New Roman"/>
          <w:sz w:val="24"/>
          <w:szCs w:val="24"/>
        </w:rPr>
        <w:t>Лубченков</w:t>
      </w:r>
      <w:proofErr w:type="spellEnd"/>
      <w:r w:rsidRPr="00A15E5F">
        <w:rPr>
          <w:rFonts w:ascii="Times New Roman" w:eastAsia="Calibri" w:hAnsi="Times New Roman" w:cs="Times New Roman"/>
          <w:sz w:val="24"/>
          <w:szCs w:val="24"/>
        </w:rPr>
        <w:t xml:space="preserve"> Ю. Н. История для профессий и специальностей технического, естественно-научного, социально-экономического профилей: </w:t>
      </w:r>
      <w:proofErr w:type="spellStart"/>
      <w:r w:rsidRPr="00A15E5F">
        <w:rPr>
          <w:rFonts w:ascii="Times New Roman" w:eastAsia="Calibri" w:hAnsi="Times New Roman" w:cs="Times New Roman"/>
          <w:sz w:val="24"/>
          <w:szCs w:val="24"/>
        </w:rPr>
        <w:t>Дидактич</w:t>
      </w:r>
      <w:proofErr w:type="spellEnd"/>
      <w:r w:rsidRPr="00A15E5F">
        <w:rPr>
          <w:rFonts w:ascii="Times New Roman" w:eastAsia="Calibri" w:hAnsi="Times New Roman" w:cs="Times New Roman"/>
          <w:sz w:val="24"/>
          <w:szCs w:val="24"/>
        </w:rPr>
        <w:t xml:space="preserve">. материалы к семинарам: Учеб. пособие / В. В. Артемов, Ю. Н. </w:t>
      </w:r>
      <w:proofErr w:type="spellStart"/>
      <w:r w:rsidRPr="00A15E5F">
        <w:rPr>
          <w:rFonts w:ascii="Times New Roman" w:eastAsia="Calibri" w:hAnsi="Times New Roman" w:cs="Times New Roman"/>
          <w:sz w:val="24"/>
          <w:szCs w:val="24"/>
        </w:rPr>
        <w:t>Лубченков</w:t>
      </w:r>
      <w:proofErr w:type="spellEnd"/>
      <w:r w:rsidRPr="00A15E5F">
        <w:rPr>
          <w:rFonts w:ascii="Times New Roman" w:eastAsia="Calibri" w:hAnsi="Times New Roman" w:cs="Times New Roman"/>
          <w:sz w:val="24"/>
          <w:szCs w:val="24"/>
        </w:rPr>
        <w:t xml:space="preserve"> – М.: Академия, 2021.</w:t>
      </w:r>
    </w:p>
    <w:p w14:paraId="648AE30F" w14:textId="77777777" w:rsidR="00A15E5F" w:rsidRPr="00A15E5F" w:rsidRDefault="00A15E5F" w:rsidP="001B1D0E">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lastRenderedPageBreak/>
        <w:t>4. Конституция РФ 2020 г.</w:t>
      </w:r>
    </w:p>
    <w:p w14:paraId="3F35B5C1" w14:textId="77777777" w:rsidR="00A15E5F" w:rsidRPr="00A15E5F" w:rsidRDefault="00A15E5F" w:rsidP="001B1D0E">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5. Указы Президента </w:t>
      </w:r>
      <w:proofErr w:type="spellStart"/>
      <w:r w:rsidRPr="00A15E5F">
        <w:rPr>
          <w:rFonts w:ascii="Times New Roman" w:hAnsi="Times New Roman" w:cs="Times New Roman"/>
          <w:sz w:val="24"/>
          <w:szCs w:val="24"/>
        </w:rPr>
        <w:t>Б.Н.Ельцина</w:t>
      </w:r>
      <w:proofErr w:type="spellEnd"/>
      <w:r w:rsidRPr="00A15E5F">
        <w:rPr>
          <w:rFonts w:ascii="Times New Roman" w:hAnsi="Times New Roman" w:cs="Times New Roman"/>
          <w:sz w:val="24"/>
          <w:szCs w:val="24"/>
        </w:rPr>
        <w:t>:</w:t>
      </w:r>
    </w:p>
    <w:p w14:paraId="0A8A77E5" w14:textId="77777777" w:rsidR="00A15E5F" w:rsidRPr="00A15E5F" w:rsidRDefault="00A15E5F" w:rsidP="001B1D0E">
      <w:pPr>
        <w:spacing w:after="0" w:line="240" w:lineRule="auto"/>
        <w:jc w:val="both"/>
        <w:rPr>
          <w:rFonts w:ascii="Times New Roman" w:eastAsia="Times New Roman" w:hAnsi="Times New Roman" w:cs="Times New Roman"/>
          <w:color w:val="000000"/>
          <w:sz w:val="24"/>
          <w:szCs w:val="24"/>
          <w:lang w:eastAsia="ru-RU"/>
        </w:rPr>
      </w:pPr>
      <w:r w:rsidRPr="00A15E5F">
        <w:rPr>
          <w:rFonts w:ascii="Times New Roman" w:eastAsia="Times New Roman" w:hAnsi="Times New Roman" w:cs="Times New Roman"/>
          <w:color w:val="000000"/>
          <w:sz w:val="24"/>
          <w:szCs w:val="24"/>
          <w:lang w:eastAsia="ru-RU"/>
        </w:rPr>
        <w:t>«Об особом порядке управления страной до окончания кризиса власти» (20.03.1993г.)</w:t>
      </w:r>
    </w:p>
    <w:p w14:paraId="7D264A4E" w14:textId="77777777" w:rsidR="00A15E5F" w:rsidRPr="00A15E5F" w:rsidRDefault="00A15E5F" w:rsidP="001B1D0E">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«О  поэтапной конституционной реформе в Российской Федерации»(21.09.1993г. № 1400)</w:t>
      </w:r>
    </w:p>
    <w:p w14:paraId="40FD826E" w14:textId="77777777" w:rsidR="00A15E5F" w:rsidRPr="00A15E5F" w:rsidRDefault="00A15E5F" w:rsidP="001B1D0E">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«О проведении всенародного голосования по проекту Конституции Российской</w:t>
      </w:r>
      <w:r w:rsidRPr="00A15E5F">
        <w:rPr>
          <w:rFonts w:ascii="Times New Roman" w:eastAsia="Times New Roman" w:hAnsi="Times New Roman" w:cs="Times New Roman"/>
          <w:sz w:val="24"/>
          <w:szCs w:val="24"/>
          <w:lang w:eastAsia="ru-RU"/>
        </w:rPr>
        <w:tab/>
        <w:t xml:space="preserve"> Федерации» (15.10.1993 г. №1633)</w:t>
      </w:r>
    </w:p>
    <w:p w14:paraId="5881859C" w14:textId="77777777" w:rsidR="00A15E5F" w:rsidRPr="00A15E5F" w:rsidRDefault="00A15E5F" w:rsidP="001B1D0E">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6. Постановление Верховного Совета РФ «О прекращении полномочий президента РФ Ельцина Б.Н.» (21.09.1993 г. №5779-I)</w:t>
      </w:r>
    </w:p>
    <w:p w14:paraId="7BEF8EBB" w14:textId="77777777" w:rsidR="00A15E5F" w:rsidRPr="00A15E5F" w:rsidRDefault="00A15E5F" w:rsidP="001B1D0E">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 xml:space="preserve">7. Безбородов А., Елисеева Н., Шестаков В. Перестройка и крах СССР 1985-1993. С-Пб, «Норма», 2019. </w:t>
      </w:r>
    </w:p>
    <w:p w14:paraId="30438CB4" w14:textId="77777777" w:rsidR="00A15E5F" w:rsidRPr="00A15E5F" w:rsidRDefault="00A15E5F" w:rsidP="001B1D0E">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 xml:space="preserve">http://history4you.ru/documents/10180/f463eee9-e3b5-4f18-bc8d-642864b97532;     </w:t>
      </w:r>
    </w:p>
    <w:p w14:paraId="2A79971B" w14:textId="77777777" w:rsidR="00A15E5F" w:rsidRPr="00A15E5F" w:rsidRDefault="00A15E5F" w:rsidP="001B1D0E">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 xml:space="preserve">8. Бурбулис Г. Э. Стратегия конституционного развития Новой России. Фонд «Президентский центр </w:t>
      </w:r>
      <w:proofErr w:type="spellStart"/>
      <w:r w:rsidRPr="00A15E5F">
        <w:rPr>
          <w:rFonts w:ascii="Times New Roman" w:eastAsia="Times New Roman" w:hAnsi="Times New Roman" w:cs="Times New Roman"/>
          <w:sz w:val="24"/>
          <w:szCs w:val="24"/>
          <w:lang w:eastAsia="ru-RU"/>
        </w:rPr>
        <w:t>Б.Н.Ельцина</w:t>
      </w:r>
      <w:proofErr w:type="spellEnd"/>
      <w:r w:rsidRPr="00A15E5F">
        <w:rPr>
          <w:rFonts w:ascii="Times New Roman" w:eastAsia="Times New Roman" w:hAnsi="Times New Roman" w:cs="Times New Roman"/>
          <w:sz w:val="24"/>
          <w:szCs w:val="24"/>
          <w:lang w:eastAsia="ru-RU"/>
        </w:rPr>
        <w:t>», Екатеринбург, 2021.</w:t>
      </w:r>
    </w:p>
    <w:p w14:paraId="15A6A5C0" w14:textId="77777777" w:rsidR="00A15E5F" w:rsidRPr="00A15E5F" w:rsidRDefault="00A15E5F" w:rsidP="001B1D0E">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9.  Гайдар Е.Т. Гибель империи.  </w:t>
      </w:r>
      <w:hyperlink r:id="rId43" w:history="1">
        <w:r w:rsidRPr="00A15E5F">
          <w:rPr>
            <w:rFonts w:ascii="Times New Roman" w:hAnsi="Times New Roman" w:cs="Times New Roman"/>
            <w:color w:val="0000FF"/>
            <w:sz w:val="24"/>
            <w:szCs w:val="24"/>
            <w:u w:val="single"/>
          </w:rPr>
          <w:t>http://www.modernlib.ru/books/gaydar_egor_timurovich/gibel_imperii/read/</w:t>
        </w:r>
      </w:hyperlink>
      <w:r w:rsidRPr="00A15E5F">
        <w:rPr>
          <w:rFonts w:ascii="Times New Roman" w:hAnsi="Times New Roman" w:cs="Times New Roman"/>
          <w:color w:val="0000FF"/>
          <w:sz w:val="24"/>
          <w:szCs w:val="24"/>
          <w:u w:val="single"/>
        </w:rPr>
        <w:t xml:space="preserve"> </w:t>
      </w:r>
    </w:p>
    <w:p w14:paraId="35318068" w14:textId="77777777" w:rsidR="00A15E5F" w:rsidRPr="00A15E5F" w:rsidRDefault="00A15E5F" w:rsidP="001B1D0E">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10. Ельцин Б.Н. Записки Президента. М., РОССПЭН, 2021.</w:t>
      </w:r>
    </w:p>
    <w:p w14:paraId="4717DE76" w14:textId="77777777" w:rsidR="00A15E5F" w:rsidRPr="00A15E5F" w:rsidRDefault="00A15E5F" w:rsidP="001B1D0E">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11. Постановление Центральной избирательной комиссии  "О результатах всенародного голосования по проекту Конституции Российской Федерации" 20 декабря 1993 года № 142</w:t>
      </w:r>
    </w:p>
    <w:p w14:paraId="79BE360C" w14:textId="77777777" w:rsidR="00A15E5F" w:rsidRPr="00A15E5F" w:rsidRDefault="00A15E5F" w:rsidP="001B1D0E">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http://cikrf.ru/banners/vib_arhiv/referendum/index.html</w:t>
      </w:r>
    </w:p>
    <w:p w14:paraId="112C5AC1" w14:textId="77777777" w:rsidR="00A15E5F" w:rsidRPr="00A15E5F" w:rsidRDefault="00A15E5F" w:rsidP="001B1D0E">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12. Сообщение Центральной избирательной комиссии о результатах референдума </w:t>
      </w:r>
      <w:r w:rsidRPr="00A15E5F">
        <w:rPr>
          <w:rFonts w:ascii="Times New Roman" w:hAnsi="Times New Roman" w:cs="Times New Roman"/>
          <w:color w:val="0000FF"/>
          <w:sz w:val="24"/>
          <w:szCs w:val="24"/>
          <w:u w:val="single"/>
        </w:rPr>
        <w:t xml:space="preserve"> </w:t>
      </w:r>
      <w:hyperlink r:id="rId44" w:history="1">
        <w:r w:rsidRPr="00A15E5F">
          <w:rPr>
            <w:rFonts w:ascii="Times New Roman" w:hAnsi="Times New Roman" w:cs="Times New Roman"/>
            <w:color w:val="0000FF"/>
            <w:sz w:val="24"/>
            <w:szCs w:val="24"/>
            <w:u w:val="single"/>
          </w:rPr>
          <w:t xml:space="preserve">http://iwolga.narod.ru/ </w:t>
        </w:r>
        <w:proofErr w:type="spellStart"/>
        <w:r w:rsidRPr="00A15E5F">
          <w:rPr>
            <w:rFonts w:ascii="Times New Roman" w:hAnsi="Times New Roman" w:cs="Times New Roman"/>
            <w:color w:val="0000FF"/>
            <w:sz w:val="24"/>
            <w:szCs w:val="24"/>
            <w:u w:val="single"/>
          </w:rPr>
          <w:t>docs</w:t>
        </w:r>
        <w:proofErr w:type="spellEnd"/>
        <w:r w:rsidRPr="00A15E5F">
          <w:rPr>
            <w:rFonts w:ascii="Times New Roman" w:hAnsi="Times New Roman" w:cs="Times New Roman"/>
            <w:color w:val="0000FF"/>
            <w:sz w:val="24"/>
            <w:szCs w:val="24"/>
            <w:u w:val="single"/>
          </w:rPr>
          <w:t>/</w:t>
        </w:r>
        <w:proofErr w:type="spellStart"/>
        <w:r w:rsidRPr="00A15E5F">
          <w:rPr>
            <w:rFonts w:ascii="Times New Roman" w:hAnsi="Times New Roman" w:cs="Times New Roman"/>
            <w:color w:val="0000FF"/>
            <w:sz w:val="24"/>
            <w:szCs w:val="24"/>
            <w:u w:val="single"/>
          </w:rPr>
          <w:t>gazet</w:t>
        </w:r>
        <w:proofErr w:type="spellEnd"/>
        <w:r w:rsidRPr="00A15E5F">
          <w:rPr>
            <w:rFonts w:ascii="Times New Roman" w:hAnsi="Times New Roman" w:cs="Times New Roman"/>
            <w:color w:val="0000FF"/>
            <w:sz w:val="24"/>
            <w:szCs w:val="24"/>
            <w:u w:val="single"/>
          </w:rPr>
          <w:t>/</w:t>
        </w:r>
        <w:proofErr w:type="spellStart"/>
        <w:r w:rsidRPr="00A15E5F">
          <w:rPr>
            <w:rFonts w:ascii="Times New Roman" w:hAnsi="Times New Roman" w:cs="Times New Roman"/>
            <w:color w:val="0000FF"/>
            <w:sz w:val="24"/>
            <w:szCs w:val="24"/>
            <w:u w:val="single"/>
          </w:rPr>
          <w:t>referendum</w:t>
        </w:r>
        <w:proofErr w:type="spellEnd"/>
      </w:hyperlink>
      <w:r w:rsidRPr="00A15E5F">
        <w:rPr>
          <w:rFonts w:ascii="Times New Roman" w:hAnsi="Times New Roman" w:cs="Times New Roman"/>
          <w:sz w:val="24"/>
          <w:szCs w:val="24"/>
          <w:u w:val="single"/>
        </w:rPr>
        <w:t xml:space="preserve"> 93.doc</w:t>
      </w:r>
    </w:p>
    <w:p w14:paraId="6DA26345" w14:textId="77777777" w:rsidR="00A15E5F" w:rsidRPr="00A15E5F" w:rsidRDefault="00A15E5F" w:rsidP="001B1D0E">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13. Съезд народных депутатов России </w:t>
      </w:r>
      <w:hyperlink r:id="rId45" w:history="1">
        <w:r w:rsidRPr="00A15E5F">
          <w:rPr>
            <w:rFonts w:ascii="Times New Roman" w:hAnsi="Times New Roman" w:cs="Times New Roman"/>
            <w:color w:val="0000FF"/>
            <w:sz w:val="24"/>
            <w:szCs w:val="24"/>
            <w:u w:val="single"/>
          </w:rPr>
          <w:t>http://ru.wikipedia.org/</w:t>
        </w:r>
      </w:hyperlink>
    </w:p>
    <w:p w14:paraId="09C74103" w14:textId="77777777" w:rsidR="00A15E5F" w:rsidRPr="00A15E5F" w:rsidRDefault="00A15E5F" w:rsidP="001B1D0E">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14. </w:t>
      </w:r>
      <w:hyperlink r:id="rId46" w:history="1">
        <w:r w:rsidRPr="00A15E5F">
          <w:rPr>
            <w:rFonts w:ascii="Times New Roman" w:hAnsi="Times New Roman" w:cs="Times New Roman"/>
            <w:color w:val="0000FF"/>
            <w:sz w:val="24"/>
            <w:szCs w:val="24"/>
            <w:u w:val="single"/>
          </w:rPr>
          <w:t>http://history4you.ru/</w:t>
        </w:r>
      </w:hyperlink>
    </w:p>
    <w:p w14:paraId="3C15B5C8" w14:textId="77777777" w:rsidR="00A15E5F" w:rsidRPr="00A15E5F" w:rsidRDefault="00A15E5F" w:rsidP="001B1D0E">
      <w:pPr>
        <w:jc w:val="both"/>
        <w:rPr>
          <w:rFonts w:ascii="Times New Roman" w:hAnsi="Times New Roman" w:cs="Times New Roman"/>
          <w:sz w:val="24"/>
          <w:szCs w:val="24"/>
        </w:rPr>
      </w:pPr>
      <w:r w:rsidRPr="00A15E5F">
        <w:rPr>
          <w:rFonts w:ascii="Times New Roman" w:hAnsi="Times New Roman" w:cs="Times New Roman"/>
          <w:sz w:val="24"/>
          <w:szCs w:val="24"/>
        </w:rPr>
        <w:t xml:space="preserve">15.ФЗ РФ от 21 марта </w:t>
      </w:r>
      <w:smartTag w:uri="urn:schemas-microsoft-com:office:smarttags" w:element="metricconverter">
        <w:smartTagPr>
          <w:attr w:name="ProductID" w:val="2014 г"/>
        </w:smartTagPr>
        <w:r w:rsidRPr="00A15E5F">
          <w:rPr>
            <w:rFonts w:ascii="Times New Roman" w:hAnsi="Times New Roman" w:cs="Times New Roman"/>
            <w:sz w:val="24"/>
            <w:szCs w:val="24"/>
          </w:rPr>
          <w:t>2014 г</w:t>
        </w:r>
      </w:smartTag>
      <w:r w:rsidRPr="00A15E5F">
        <w:rPr>
          <w:rFonts w:ascii="Times New Roman" w:hAnsi="Times New Roman" w:cs="Times New Roman"/>
          <w:sz w:val="24"/>
          <w:szCs w:val="24"/>
        </w:rPr>
        <w:t>. N 6-ФКЗ "О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значения Севастополя".</w:t>
      </w:r>
    </w:p>
    <w:p w14:paraId="27EB7B25" w14:textId="77777777" w:rsidR="00C91351" w:rsidRPr="00733096" w:rsidRDefault="00C91351" w:rsidP="001B1D0E">
      <w:pPr>
        <w:spacing w:after="0" w:line="240" w:lineRule="auto"/>
        <w:ind w:firstLine="709"/>
        <w:jc w:val="both"/>
        <w:rPr>
          <w:rFonts w:ascii="Times New Roman" w:hAnsi="Times New Roman" w:cs="Times New Roman"/>
          <w:b/>
          <w:sz w:val="24"/>
          <w:szCs w:val="24"/>
        </w:rPr>
      </w:pPr>
    </w:p>
    <w:p w14:paraId="0FE00AD8" w14:textId="77777777" w:rsidR="005E4E02" w:rsidRPr="0096701E" w:rsidRDefault="005E4E02" w:rsidP="001B1D0E">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Кри</w:t>
      </w:r>
      <w:r w:rsidRPr="0096701E">
        <w:rPr>
          <w:rFonts w:ascii="Times New Roman" w:hAnsi="Times New Roman" w:cs="Times New Roman"/>
          <w:b/>
          <w:sz w:val="24"/>
          <w:szCs w:val="24"/>
        </w:rPr>
        <w:t>т</w:t>
      </w:r>
      <w:r>
        <w:rPr>
          <w:rFonts w:ascii="Times New Roman" w:hAnsi="Times New Roman" w:cs="Times New Roman"/>
          <w:b/>
          <w:sz w:val="24"/>
          <w:szCs w:val="24"/>
        </w:rPr>
        <w:t>е</w:t>
      </w:r>
      <w:r w:rsidRPr="0096701E">
        <w:rPr>
          <w:rFonts w:ascii="Times New Roman" w:hAnsi="Times New Roman" w:cs="Times New Roman"/>
          <w:b/>
          <w:sz w:val="24"/>
          <w:szCs w:val="24"/>
        </w:rPr>
        <w:t>р</w:t>
      </w:r>
      <w:r>
        <w:rPr>
          <w:rFonts w:ascii="Times New Roman" w:hAnsi="Times New Roman" w:cs="Times New Roman"/>
          <w:b/>
          <w:sz w:val="24"/>
          <w:szCs w:val="24"/>
        </w:rPr>
        <w:t>ии оценивания практических работ</w:t>
      </w:r>
    </w:p>
    <w:p w14:paraId="210CB020" w14:textId="77777777" w:rsidR="005E4E02" w:rsidRDefault="005E4E02" w:rsidP="001B1D0E">
      <w:pPr>
        <w:spacing w:after="0" w:line="240" w:lineRule="auto"/>
        <w:ind w:firstLine="709"/>
        <w:jc w:val="both"/>
        <w:rPr>
          <w:rFonts w:ascii="Times New Roman" w:hAnsi="Times New Roman" w:cs="Times New Roman"/>
          <w:sz w:val="24"/>
          <w:szCs w:val="24"/>
        </w:rPr>
      </w:pPr>
    </w:p>
    <w:p w14:paraId="7ECD832E" w14:textId="77777777" w:rsidR="005E4E02" w:rsidRPr="00042F89" w:rsidRDefault="005E4E02" w:rsidP="001B1D0E">
      <w:pPr>
        <w:pStyle w:val="a3"/>
        <w:widowControl w:val="0"/>
        <w:tabs>
          <w:tab w:val="left" w:pos="0"/>
          <w:tab w:val="left" w:pos="1708"/>
        </w:tabs>
        <w:ind w:left="0" w:right="645" w:firstLine="709"/>
        <w:jc w:val="both"/>
        <w:rPr>
          <w:rFonts w:ascii="Times New Roman" w:hAnsi="Times New Roman" w:cs="Times New Roman"/>
          <w:b/>
          <w:sz w:val="24"/>
          <w:szCs w:val="24"/>
        </w:rPr>
      </w:pPr>
      <w:r w:rsidRPr="00042F89">
        <w:rPr>
          <w:rFonts w:ascii="Times New Roman" w:hAnsi="Times New Roman" w:cs="Times New Roman"/>
          <w:b/>
          <w:sz w:val="24"/>
          <w:szCs w:val="24"/>
        </w:rPr>
        <w:t>отметка «5» ставится в том случае, если</w:t>
      </w:r>
      <w:r w:rsidRPr="00042F89">
        <w:rPr>
          <w:rFonts w:ascii="Times New Roman" w:hAnsi="Times New Roman" w:cs="Times New Roman"/>
          <w:b/>
          <w:spacing w:val="-10"/>
          <w:sz w:val="24"/>
          <w:szCs w:val="24"/>
        </w:rPr>
        <w:t xml:space="preserve"> </w:t>
      </w:r>
      <w:r>
        <w:rPr>
          <w:rFonts w:ascii="Times New Roman" w:hAnsi="Times New Roman" w:cs="Times New Roman"/>
          <w:b/>
          <w:sz w:val="24"/>
          <w:szCs w:val="24"/>
        </w:rPr>
        <w:t>обучающийся</w:t>
      </w:r>
      <w:r w:rsidRPr="00042F89">
        <w:rPr>
          <w:rFonts w:ascii="Times New Roman" w:hAnsi="Times New Roman" w:cs="Times New Roman"/>
          <w:b/>
          <w:sz w:val="24"/>
          <w:szCs w:val="24"/>
        </w:rPr>
        <w:t>:</w:t>
      </w:r>
    </w:p>
    <w:p w14:paraId="2D2E6776" w14:textId="77777777" w:rsidR="005E4E02" w:rsidRPr="00042F89" w:rsidRDefault="005E4E02" w:rsidP="001B1D0E">
      <w:pPr>
        <w:pStyle w:val="a3"/>
        <w:widowControl w:val="0"/>
        <w:tabs>
          <w:tab w:val="left" w:pos="0"/>
          <w:tab w:val="left" w:pos="142"/>
        </w:tabs>
        <w:ind w:left="0" w:firstLine="709"/>
        <w:jc w:val="both"/>
        <w:rPr>
          <w:rFonts w:ascii="Times New Roman" w:hAnsi="Times New Roman" w:cs="Times New Roman"/>
          <w:sz w:val="24"/>
          <w:szCs w:val="24"/>
        </w:rPr>
      </w:pPr>
      <w:r w:rsidRPr="00042F89">
        <w:rPr>
          <w:rFonts w:ascii="Times New Roman" w:hAnsi="Times New Roman" w:cs="Times New Roman"/>
          <w:sz w:val="24"/>
          <w:szCs w:val="24"/>
        </w:rPr>
        <w:t>- выполнил работу в полном объеме с соблюдением необходимой</w:t>
      </w:r>
      <w:r w:rsidRPr="00042F89">
        <w:rPr>
          <w:rFonts w:ascii="Times New Roman" w:hAnsi="Times New Roman" w:cs="Times New Roman"/>
          <w:spacing w:val="-18"/>
          <w:sz w:val="24"/>
          <w:szCs w:val="24"/>
        </w:rPr>
        <w:t xml:space="preserve"> </w:t>
      </w:r>
      <w:r w:rsidRPr="00042F89">
        <w:rPr>
          <w:rFonts w:ascii="Times New Roman" w:hAnsi="Times New Roman" w:cs="Times New Roman"/>
          <w:sz w:val="24"/>
          <w:szCs w:val="24"/>
        </w:rPr>
        <w:t>последовательности;</w:t>
      </w:r>
    </w:p>
    <w:p w14:paraId="6843D522" w14:textId="77777777" w:rsidR="005E4E02" w:rsidRPr="00042F89" w:rsidRDefault="005E4E02" w:rsidP="001B1D0E">
      <w:pPr>
        <w:pStyle w:val="a3"/>
        <w:widowControl w:val="0"/>
        <w:tabs>
          <w:tab w:val="left" w:pos="142"/>
        </w:tabs>
        <w:ind w:left="0" w:right="551" w:firstLine="709"/>
        <w:jc w:val="both"/>
        <w:rPr>
          <w:rFonts w:ascii="Times New Roman" w:hAnsi="Times New Roman" w:cs="Times New Roman"/>
          <w:sz w:val="24"/>
          <w:szCs w:val="24"/>
        </w:rPr>
      </w:pPr>
      <w:r w:rsidRPr="00042F89">
        <w:rPr>
          <w:rFonts w:ascii="Times New Roman" w:hAnsi="Times New Roman" w:cs="Times New Roman"/>
          <w:sz w:val="24"/>
          <w:szCs w:val="24"/>
        </w:rPr>
        <w:t>- в представленном отчете правильно и аккуратно выполнил все задания, таблицы и сделал необходимые</w:t>
      </w:r>
      <w:r w:rsidRPr="00042F89">
        <w:rPr>
          <w:rFonts w:ascii="Times New Roman" w:hAnsi="Times New Roman" w:cs="Times New Roman"/>
          <w:spacing w:val="-4"/>
          <w:sz w:val="24"/>
          <w:szCs w:val="24"/>
        </w:rPr>
        <w:t xml:space="preserve"> </w:t>
      </w:r>
      <w:r w:rsidRPr="00042F89">
        <w:rPr>
          <w:rFonts w:ascii="Times New Roman" w:hAnsi="Times New Roman" w:cs="Times New Roman"/>
          <w:sz w:val="24"/>
          <w:szCs w:val="24"/>
        </w:rPr>
        <w:t>выводы.</w:t>
      </w:r>
    </w:p>
    <w:p w14:paraId="0D546D32" w14:textId="77777777" w:rsidR="005E4E02" w:rsidRPr="00042F89" w:rsidRDefault="005E4E02" w:rsidP="001B1D0E">
      <w:pPr>
        <w:pStyle w:val="11"/>
        <w:tabs>
          <w:tab w:val="left" w:pos="142"/>
        </w:tabs>
        <w:spacing w:before="0"/>
        <w:ind w:left="0" w:firstLine="709"/>
        <w:jc w:val="both"/>
        <w:rPr>
          <w:sz w:val="24"/>
          <w:szCs w:val="24"/>
          <w:lang w:val="ru-RU"/>
        </w:rPr>
      </w:pPr>
      <w:r w:rsidRPr="00042F89">
        <w:rPr>
          <w:sz w:val="24"/>
          <w:szCs w:val="24"/>
          <w:lang w:val="ru-RU"/>
        </w:rPr>
        <w:t>отметка «4» ставится в том случае, если выполнены требования к оценке «5», но:</w:t>
      </w:r>
    </w:p>
    <w:p w14:paraId="7AEDC398" w14:textId="77777777" w:rsidR="005E4E02" w:rsidRPr="00042F89" w:rsidRDefault="005E4E02" w:rsidP="001B1D0E">
      <w:pPr>
        <w:pStyle w:val="a3"/>
        <w:widowControl w:val="0"/>
        <w:tabs>
          <w:tab w:val="left" w:pos="142"/>
        </w:tabs>
        <w:ind w:left="0" w:firstLine="709"/>
        <w:jc w:val="both"/>
        <w:rPr>
          <w:rFonts w:ascii="Times New Roman" w:hAnsi="Times New Roman" w:cs="Times New Roman"/>
          <w:sz w:val="24"/>
          <w:szCs w:val="24"/>
        </w:rPr>
      </w:pPr>
      <w:r w:rsidRPr="00042F89">
        <w:rPr>
          <w:rFonts w:ascii="Times New Roman" w:hAnsi="Times New Roman" w:cs="Times New Roman"/>
          <w:sz w:val="24"/>
          <w:szCs w:val="24"/>
        </w:rPr>
        <w:t>- было допущено не более одной негрубой ошибки и одного</w:t>
      </w:r>
      <w:r w:rsidRPr="00042F89">
        <w:rPr>
          <w:rFonts w:ascii="Times New Roman" w:hAnsi="Times New Roman" w:cs="Times New Roman"/>
          <w:spacing w:val="-15"/>
          <w:sz w:val="24"/>
          <w:szCs w:val="24"/>
        </w:rPr>
        <w:t xml:space="preserve"> </w:t>
      </w:r>
      <w:r w:rsidRPr="00042F89">
        <w:rPr>
          <w:rFonts w:ascii="Times New Roman" w:hAnsi="Times New Roman" w:cs="Times New Roman"/>
          <w:sz w:val="24"/>
          <w:szCs w:val="24"/>
        </w:rPr>
        <w:t>недочета;</w:t>
      </w:r>
    </w:p>
    <w:p w14:paraId="0E759369" w14:textId="77777777" w:rsidR="005E4E02" w:rsidRPr="00042F89" w:rsidRDefault="005E4E02" w:rsidP="001B1D0E">
      <w:pPr>
        <w:pStyle w:val="a3"/>
        <w:widowControl w:val="0"/>
        <w:tabs>
          <w:tab w:val="left" w:pos="142"/>
        </w:tabs>
        <w:ind w:left="0" w:firstLine="709"/>
        <w:jc w:val="both"/>
        <w:rPr>
          <w:rFonts w:ascii="Times New Roman" w:hAnsi="Times New Roman" w:cs="Times New Roman"/>
          <w:sz w:val="24"/>
          <w:szCs w:val="24"/>
        </w:rPr>
      </w:pPr>
      <w:r w:rsidRPr="00042F89">
        <w:rPr>
          <w:rFonts w:ascii="Times New Roman" w:hAnsi="Times New Roman" w:cs="Times New Roman"/>
          <w:sz w:val="24"/>
          <w:szCs w:val="24"/>
        </w:rPr>
        <w:t>- было допущено не более двух</w:t>
      </w:r>
      <w:r w:rsidRPr="00042F89">
        <w:rPr>
          <w:rFonts w:ascii="Times New Roman" w:hAnsi="Times New Roman" w:cs="Times New Roman"/>
          <w:spacing w:val="-12"/>
          <w:sz w:val="24"/>
          <w:szCs w:val="24"/>
        </w:rPr>
        <w:t xml:space="preserve"> </w:t>
      </w:r>
      <w:r w:rsidRPr="00042F89">
        <w:rPr>
          <w:rFonts w:ascii="Times New Roman" w:hAnsi="Times New Roman" w:cs="Times New Roman"/>
          <w:sz w:val="24"/>
          <w:szCs w:val="24"/>
        </w:rPr>
        <w:t>недочетов.</w:t>
      </w:r>
    </w:p>
    <w:p w14:paraId="4FA4D9EB" w14:textId="77777777" w:rsidR="005E4E02" w:rsidRPr="00042F89" w:rsidRDefault="005E4E02" w:rsidP="001B1D0E">
      <w:pPr>
        <w:pStyle w:val="11"/>
        <w:tabs>
          <w:tab w:val="left" w:pos="142"/>
        </w:tabs>
        <w:spacing w:before="0"/>
        <w:ind w:left="0" w:firstLine="709"/>
        <w:jc w:val="both"/>
        <w:rPr>
          <w:sz w:val="24"/>
          <w:szCs w:val="24"/>
          <w:lang w:val="ru-RU"/>
        </w:rPr>
      </w:pPr>
      <w:r w:rsidRPr="00042F89">
        <w:rPr>
          <w:sz w:val="24"/>
          <w:szCs w:val="24"/>
          <w:lang w:val="ru-RU"/>
        </w:rPr>
        <w:t>отметка «3» ставится, если работа выполнена не полностью:</w:t>
      </w:r>
    </w:p>
    <w:p w14:paraId="0248DDBF" w14:textId="77777777" w:rsidR="005E4E02" w:rsidRPr="00042F89" w:rsidRDefault="005E4E02" w:rsidP="001B1D0E">
      <w:pPr>
        <w:pStyle w:val="a3"/>
        <w:widowControl w:val="0"/>
        <w:tabs>
          <w:tab w:val="left" w:pos="142"/>
        </w:tabs>
        <w:ind w:left="0" w:firstLine="709"/>
        <w:jc w:val="both"/>
        <w:rPr>
          <w:rFonts w:ascii="Times New Roman" w:hAnsi="Times New Roman" w:cs="Times New Roman"/>
          <w:sz w:val="24"/>
          <w:szCs w:val="24"/>
        </w:rPr>
      </w:pPr>
      <w:r w:rsidRPr="00042F89">
        <w:rPr>
          <w:rFonts w:ascii="Times New Roman" w:hAnsi="Times New Roman" w:cs="Times New Roman"/>
          <w:sz w:val="24"/>
          <w:szCs w:val="24"/>
        </w:rPr>
        <w:t>- в отчете были допущены в общей сложности не более двух</w:t>
      </w:r>
      <w:r w:rsidRPr="00042F89">
        <w:rPr>
          <w:rFonts w:ascii="Times New Roman" w:hAnsi="Times New Roman" w:cs="Times New Roman"/>
          <w:spacing w:val="-14"/>
          <w:sz w:val="24"/>
          <w:szCs w:val="24"/>
        </w:rPr>
        <w:t xml:space="preserve"> </w:t>
      </w:r>
      <w:r w:rsidRPr="00042F89">
        <w:rPr>
          <w:rFonts w:ascii="Times New Roman" w:hAnsi="Times New Roman" w:cs="Times New Roman"/>
          <w:sz w:val="24"/>
          <w:szCs w:val="24"/>
        </w:rPr>
        <w:t>ошибок;</w:t>
      </w:r>
    </w:p>
    <w:p w14:paraId="406FA5E7" w14:textId="77777777" w:rsidR="005E4E02" w:rsidRPr="00042F89" w:rsidRDefault="005E4E02" w:rsidP="001B1D0E">
      <w:pPr>
        <w:pStyle w:val="a3"/>
        <w:widowControl w:val="0"/>
        <w:tabs>
          <w:tab w:val="left" w:pos="142"/>
        </w:tabs>
        <w:ind w:left="0" w:right="315" w:firstLine="709"/>
        <w:jc w:val="both"/>
        <w:rPr>
          <w:rFonts w:ascii="Times New Roman" w:hAnsi="Times New Roman" w:cs="Times New Roman"/>
          <w:sz w:val="24"/>
          <w:szCs w:val="24"/>
        </w:rPr>
      </w:pPr>
      <w:r w:rsidRPr="00042F89">
        <w:rPr>
          <w:rFonts w:ascii="Times New Roman" w:hAnsi="Times New Roman" w:cs="Times New Roman"/>
          <w:sz w:val="24"/>
          <w:szCs w:val="24"/>
        </w:rPr>
        <w:t>- работа выполнена не полностью, однако объем выполненной части таков, что позволяет оценить базовый уровень усвоения</w:t>
      </w:r>
      <w:r w:rsidRPr="00042F89">
        <w:rPr>
          <w:rFonts w:ascii="Times New Roman" w:hAnsi="Times New Roman" w:cs="Times New Roman"/>
          <w:spacing w:val="-20"/>
          <w:sz w:val="24"/>
          <w:szCs w:val="24"/>
        </w:rPr>
        <w:t xml:space="preserve"> </w:t>
      </w:r>
      <w:r w:rsidRPr="00042F89">
        <w:rPr>
          <w:rFonts w:ascii="Times New Roman" w:hAnsi="Times New Roman" w:cs="Times New Roman"/>
          <w:sz w:val="24"/>
          <w:szCs w:val="24"/>
        </w:rPr>
        <w:t>знаний.</w:t>
      </w:r>
    </w:p>
    <w:p w14:paraId="163C6DA2" w14:textId="77777777" w:rsidR="005E4E02" w:rsidRPr="00042F89" w:rsidRDefault="005E4E02" w:rsidP="001B1D0E">
      <w:pPr>
        <w:pStyle w:val="11"/>
        <w:tabs>
          <w:tab w:val="left" w:pos="142"/>
        </w:tabs>
        <w:spacing w:before="0"/>
        <w:ind w:left="0" w:right="4291" w:firstLine="709"/>
        <w:jc w:val="both"/>
        <w:rPr>
          <w:sz w:val="24"/>
          <w:szCs w:val="24"/>
          <w:lang w:val="ru-RU"/>
        </w:rPr>
      </w:pPr>
      <w:r w:rsidRPr="00042F89">
        <w:rPr>
          <w:sz w:val="24"/>
          <w:szCs w:val="24"/>
          <w:lang w:val="ru-RU"/>
        </w:rPr>
        <w:t>отметка «2» ставится в том случае, если:</w:t>
      </w:r>
    </w:p>
    <w:p w14:paraId="27469ABF" w14:textId="77777777" w:rsidR="005E4E02" w:rsidRPr="00042F89" w:rsidRDefault="005E4E02" w:rsidP="001B1D0E">
      <w:pPr>
        <w:pStyle w:val="a3"/>
        <w:widowControl w:val="0"/>
        <w:tabs>
          <w:tab w:val="left" w:pos="142"/>
        </w:tabs>
        <w:ind w:left="0" w:right="453" w:firstLine="709"/>
        <w:jc w:val="both"/>
        <w:rPr>
          <w:rFonts w:ascii="Times New Roman" w:hAnsi="Times New Roman" w:cs="Times New Roman"/>
          <w:sz w:val="24"/>
          <w:szCs w:val="24"/>
        </w:rPr>
      </w:pPr>
      <w:r w:rsidRPr="00042F89">
        <w:rPr>
          <w:rFonts w:ascii="Times New Roman" w:hAnsi="Times New Roman" w:cs="Times New Roman"/>
          <w:sz w:val="24"/>
          <w:szCs w:val="24"/>
        </w:rPr>
        <w:t>- работа выполнена не полностью, и объем выполненной части не позволяет</w:t>
      </w:r>
      <w:r w:rsidRPr="00042F89">
        <w:rPr>
          <w:rFonts w:ascii="Times New Roman" w:hAnsi="Times New Roman" w:cs="Times New Roman"/>
          <w:spacing w:val="-28"/>
          <w:sz w:val="24"/>
          <w:szCs w:val="24"/>
        </w:rPr>
        <w:t xml:space="preserve"> </w:t>
      </w:r>
      <w:r w:rsidRPr="00042F89">
        <w:rPr>
          <w:rFonts w:ascii="Times New Roman" w:hAnsi="Times New Roman" w:cs="Times New Roman"/>
          <w:sz w:val="24"/>
          <w:szCs w:val="24"/>
        </w:rPr>
        <w:t>оценить уровень усвоения знаний и</w:t>
      </w:r>
      <w:r w:rsidRPr="00042F89">
        <w:rPr>
          <w:rFonts w:ascii="Times New Roman" w:hAnsi="Times New Roman" w:cs="Times New Roman"/>
          <w:spacing w:val="-18"/>
          <w:sz w:val="24"/>
          <w:szCs w:val="24"/>
        </w:rPr>
        <w:t xml:space="preserve"> </w:t>
      </w:r>
      <w:r w:rsidRPr="00042F89">
        <w:rPr>
          <w:rFonts w:ascii="Times New Roman" w:hAnsi="Times New Roman" w:cs="Times New Roman"/>
          <w:sz w:val="24"/>
          <w:szCs w:val="24"/>
        </w:rPr>
        <w:t>умений;</w:t>
      </w:r>
    </w:p>
    <w:p w14:paraId="5AAB6262" w14:textId="77777777" w:rsidR="005E4E02" w:rsidRDefault="005E4E02" w:rsidP="001B1D0E">
      <w:pPr>
        <w:pStyle w:val="a3"/>
        <w:widowControl w:val="0"/>
        <w:tabs>
          <w:tab w:val="left" w:pos="142"/>
        </w:tabs>
        <w:ind w:left="0" w:right="103" w:firstLine="709"/>
        <w:jc w:val="both"/>
        <w:rPr>
          <w:rFonts w:ascii="Times New Roman" w:hAnsi="Times New Roman" w:cs="Times New Roman"/>
          <w:spacing w:val="-3"/>
          <w:sz w:val="24"/>
          <w:szCs w:val="24"/>
        </w:rPr>
      </w:pPr>
      <w:r w:rsidRPr="00042F89">
        <w:rPr>
          <w:rFonts w:ascii="Times New Roman" w:hAnsi="Times New Roman" w:cs="Times New Roman"/>
          <w:sz w:val="24"/>
          <w:szCs w:val="24"/>
        </w:rPr>
        <w:t>- в ходе работы и в отчете обнаружились в совокупности все недостатки, отмеченные в требованиях к оценке</w:t>
      </w:r>
      <w:r w:rsidRPr="00042F89">
        <w:rPr>
          <w:rFonts w:ascii="Times New Roman" w:hAnsi="Times New Roman" w:cs="Times New Roman"/>
          <w:spacing w:val="-1"/>
          <w:sz w:val="24"/>
          <w:szCs w:val="24"/>
        </w:rPr>
        <w:t xml:space="preserve"> </w:t>
      </w:r>
      <w:r w:rsidRPr="00042F89">
        <w:rPr>
          <w:rFonts w:ascii="Times New Roman" w:hAnsi="Times New Roman" w:cs="Times New Roman"/>
          <w:spacing w:val="-3"/>
          <w:sz w:val="24"/>
          <w:szCs w:val="24"/>
        </w:rPr>
        <w:t>«3».</w:t>
      </w:r>
    </w:p>
    <w:sectPr w:rsidR="005E4E02" w:rsidSect="007A39E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E019C" w14:textId="77777777" w:rsidR="00E311FB" w:rsidRDefault="00E311FB" w:rsidP="00B45458">
      <w:pPr>
        <w:spacing w:after="0" w:line="240" w:lineRule="auto"/>
      </w:pPr>
      <w:r>
        <w:separator/>
      </w:r>
    </w:p>
  </w:endnote>
  <w:endnote w:type="continuationSeparator" w:id="0">
    <w:p w14:paraId="203EB70C" w14:textId="77777777" w:rsidR="00E311FB" w:rsidRDefault="00E311FB" w:rsidP="00B45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CABE2" w14:textId="77777777" w:rsidR="00E311FB" w:rsidRDefault="00E311FB" w:rsidP="00B45458">
      <w:pPr>
        <w:spacing w:after="0" w:line="240" w:lineRule="auto"/>
      </w:pPr>
      <w:r>
        <w:separator/>
      </w:r>
    </w:p>
  </w:footnote>
  <w:footnote w:type="continuationSeparator" w:id="0">
    <w:p w14:paraId="5B5C64A1" w14:textId="77777777" w:rsidR="00E311FB" w:rsidRDefault="00E311FB" w:rsidP="00B454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50CBB5C"/>
    <w:lvl w:ilvl="0">
      <w:numFmt w:val="bullet"/>
      <w:lvlText w:val="*"/>
      <w:lvlJc w:val="left"/>
      <w:pPr>
        <w:ind w:left="0" w:firstLine="0"/>
      </w:pPr>
    </w:lvl>
  </w:abstractNum>
  <w:abstractNum w:abstractNumId="1">
    <w:nsid w:val="05FF38E4"/>
    <w:multiLevelType w:val="hybridMultilevel"/>
    <w:tmpl w:val="ADDA1B5E"/>
    <w:lvl w:ilvl="0" w:tplc="0848EEF4">
      <w:start w:val="1"/>
      <w:numFmt w:val="decimal"/>
      <w:lvlText w:val="%1."/>
      <w:lvlJc w:val="left"/>
      <w:pPr>
        <w:ind w:left="660" w:hanging="360"/>
      </w:pPr>
      <w:rPr>
        <w:i w:val="0"/>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2">
    <w:nsid w:val="06CE3D50"/>
    <w:multiLevelType w:val="multilevel"/>
    <w:tmpl w:val="E426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0A20E9"/>
    <w:multiLevelType w:val="hybridMultilevel"/>
    <w:tmpl w:val="82706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5D7929"/>
    <w:multiLevelType w:val="hybridMultilevel"/>
    <w:tmpl w:val="8C287F84"/>
    <w:lvl w:ilvl="0" w:tplc="230E3F6C">
      <w:start w:val="1"/>
      <w:numFmt w:val="decimal"/>
      <w:lvlText w:val="%1."/>
      <w:lvlJc w:val="left"/>
      <w:pPr>
        <w:ind w:left="-1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AA870C8"/>
    <w:multiLevelType w:val="hybridMultilevel"/>
    <w:tmpl w:val="473C181E"/>
    <w:lvl w:ilvl="0" w:tplc="92A66E42">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0D60FCE"/>
    <w:multiLevelType w:val="multilevel"/>
    <w:tmpl w:val="04966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10B02AD"/>
    <w:multiLevelType w:val="hybridMultilevel"/>
    <w:tmpl w:val="BF825A6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2D5169C"/>
    <w:multiLevelType w:val="multilevel"/>
    <w:tmpl w:val="2BF01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BF0A26"/>
    <w:multiLevelType w:val="hybridMultilevel"/>
    <w:tmpl w:val="007CE1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97B47B1"/>
    <w:multiLevelType w:val="multilevel"/>
    <w:tmpl w:val="15329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6F5BFF"/>
    <w:multiLevelType w:val="multilevel"/>
    <w:tmpl w:val="06B0C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D21930"/>
    <w:multiLevelType w:val="hybridMultilevel"/>
    <w:tmpl w:val="F4341F2A"/>
    <w:lvl w:ilvl="0" w:tplc="B37290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CAC0BE8"/>
    <w:multiLevelType w:val="hybridMultilevel"/>
    <w:tmpl w:val="D8D4D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453A58"/>
    <w:multiLevelType w:val="multilevel"/>
    <w:tmpl w:val="02C24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6E4CA7"/>
    <w:multiLevelType w:val="hybridMultilevel"/>
    <w:tmpl w:val="AC68C72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35051BD"/>
    <w:multiLevelType w:val="hybridMultilevel"/>
    <w:tmpl w:val="FB30EF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6290EA7"/>
    <w:multiLevelType w:val="hybridMultilevel"/>
    <w:tmpl w:val="822C79C8"/>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8">
    <w:nsid w:val="3FF60F6E"/>
    <w:multiLevelType w:val="hybridMultilevel"/>
    <w:tmpl w:val="003447AC"/>
    <w:lvl w:ilvl="0" w:tplc="1D54A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5F05F6"/>
    <w:multiLevelType w:val="hybridMultilevel"/>
    <w:tmpl w:val="6C880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C01DFA"/>
    <w:multiLevelType w:val="hybridMultilevel"/>
    <w:tmpl w:val="52E47B90"/>
    <w:lvl w:ilvl="0" w:tplc="0C06998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8C61080"/>
    <w:multiLevelType w:val="hybridMultilevel"/>
    <w:tmpl w:val="9EB03500"/>
    <w:lvl w:ilvl="0" w:tplc="AE962A56">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C1C18C1"/>
    <w:multiLevelType w:val="hybridMultilevel"/>
    <w:tmpl w:val="B8368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D63334"/>
    <w:multiLevelType w:val="hybridMultilevel"/>
    <w:tmpl w:val="DD70B3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F2F08AA"/>
    <w:multiLevelType w:val="hybridMultilevel"/>
    <w:tmpl w:val="D1B6EC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1375ECC"/>
    <w:multiLevelType w:val="hybridMultilevel"/>
    <w:tmpl w:val="302EB3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2A70E72"/>
    <w:multiLevelType w:val="multilevel"/>
    <w:tmpl w:val="B9046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956055"/>
    <w:multiLevelType w:val="hybridMultilevel"/>
    <w:tmpl w:val="D6ECC8F8"/>
    <w:lvl w:ilvl="0" w:tplc="B82AAD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E01185"/>
    <w:multiLevelType w:val="hybridMultilevel"/>
    <w:tmpl w:val="379A5A26"/>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8E21F95"/>
    <w:multiLevelType w:val="multilevel"/>
    <w:tmpl w:val="C3BA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C45973"/>
    <w:multiLevelType w:val="hybridMultilevel"/>
    <w:tmpl w:val="863E8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003DDD"/>
    <w:multiLevelType w:val="hybridMultilevel"/>
    <w:tmpl w:val="19A67062"/>
    <w:lvl w:ilvl="0" w:tplc="489E3092">
      <w:start w:val="1"/>
      <w:numFmt w:val="bullet"/>
      <w:lvlText w:val=""/>
      <w:lvlJc w:val="left"/>
      <w:pPr>
        <w:tabs>
          <w:tab w:val="num" w:pos="720"/>
        </w:tabs>
        <w:ind w:left="720" w:hanging="360"/>
      </w:pPr>
      <w:rPr>
        <w:rFonts w:ascii="Wingdings 2" w:hAnsi="Wingdings 2" w:hint="default"/>
      </w:rPr>
    </w:lvl>
    <w:lvl w:ilvl="1" w:tplc="A0B0115C">
      <w:start w:val="1"/>
      <w:numFmt w:val="bullet"/>
      <w:lvlText w:val=""/>
      <w:lvlJc w:val="left"/>
      <w:pPr>
        <w:tabs>
          <w:tab w:val="num" w:pos="1440"/>
        </w:tabs>
        <w:ind w:left="1440" w:hanging="360"/>
      </w:pPr>
      <w:rPr>
        <w:rFonts w:ascii="Wingdings 2" w:hAnsi="Wingdings 2" w:hint="default"/>
      </w:rPr>
    </w:lvl>
    <w:lvl w:ilvl="2" w:tplc="3A3ED746">
      <w:start w:val="1"/>
      <w:numFmt w:val="bullet"/>
      <w:lvlText w:val=""/>
      <w:lvlJc w:val="left"/>
      <w:pPr>
        <w:tabs>
          <w:tab w:val="num" w:pos="2160"/>
        </w:tabs>
        <w:ind w:left="2160" w:hanging="360"/>
      </w:pPr>
      <w:rPr>
        <w:rFonts w:ascii="Wingdings 2" w:hAnsi="Wingdings 2" w:hint="default"/>
      </w:rPr>
    </w:lvl>
    <w:lvl w:ilvl="3" w:tplc="48F2F1A8">
      <w:start w:val="1"/>
      <w:numFmt w:val="bullet"/>
      <w:lvlText w:val=""/>
      <w:lvlJc w:val="left"/>
      <w:pPr>
        <w:tabs>
          <w:tab w:val="num" w:pos="2880"/>
        </w:tabs>
        <w:ind w:left="2880" w:hanging="360"/>
      </w:pPr>
      <w:rPr>
        <w:rFonts w:ascii="Wingdings 2" w:hAnsi="Wingdings 2" w:hint="default"/>
      </w:rPr>
    </w:lvl>
    <w:lvl w:ilvl="4" w:tplc="55E0D0F6">
      <w:start w:val="1"/>
      <w:numFmt w:val="bullet"/>
      <w:lvlText w:val=""/>
      <w:lvlJc w:val="left"/>
      <w:pPr>
        <w:tabs>
          <w:tab w:val="num" w:pos="3600"/>
        </w:tabs>
        <w:ind w:left="3600" w:hanging="360"/>
      </w:pPr>
      <w:rPr>
        <w:rFonts w:ascii="Wingdings 2" w:hAnsi="Wingdings 2" w:hint="default"/>
      </w:rPr>
    </w:lvl>
    <w:lvl w:ilvl="5" w:tplc="252A45CA">
      <w:start w:val="1"/>
      <w:numFmt w:val="bullet"/>
      <w:lvlText w:val=""/>
      <w:lvlJc w:val="left"/>
      <w:pPr>
        <w:tabs>
          <w:tab w:val="num" w:pos="4320"/>
        </w:tabs>
        <w:ind w:left="4320" w:hanging="360"/>
      </w:pPr>
      <w:rPr>
        <w:rFonts w:ascii="Wingdings 2" w:hAnsi="Wingdings 2" w:hint="default"/>
      </w:rPr>
    </w:lvl>
    <w:lvl w:ilvl="6" w:tplc="BB7E4C06">
      <w:start w:val="1"/>
      <w:numFmt w:val="bullet"/>
      <w:lvlText w:val=""/>
      <w:lvlJc w:val="left"/>
      <w:pPr>
        <w:tabs>
          <w:tab w:val="num" w:pos="5040"/>
        </w:tabs>
        <w:ind w:left="5040" w:hanging="360"/>
      </w:pPr>
      <w:rPr>
        <w:rFonts w:ascii="Wingdings 2" w:hAnsi="Wingdings 2" w:hint="default"/>
      </w:rPr>
    </w:lvl>
    <w:lvl w:ilvl="7" w:tplc="E7B83B0C">
      <w:start w:val="1"/>
      <w:numFmt w:val="bullet"/>
      <w:lvlText w:val=""/>
      <w:lvlJc w:val="left"/>
      <w:pPr>
        <w:tabs>
          <w:tab w:val="num" w:pos="5760"/>
        </w:tabs>
        <w:ind w:left="5760" w:hanging="360"/>
      </w:pPr>
      <w:rPr>
        <w:rFonts w:ascii="Wingdings 2" w:hAnsi="Wingdings 2" w:hint="default"/>
      </w:rPr>
    </w:lvl>
    <w:lvl w:ilvl="8" w:tplc="BABAFA5C">
      <w:start w:val="1"/>
      <w:numFmt w:val="bullet"/>
      <w:lvlText w:val=""/>
      <w:lvlJc w:val="left"/>
      <w:pPr>
        <w:tabs>
          <w:tab w:val="num" w:pos="6480"/>
        </w:tabs>
        <w:ind w:left="6480" w:hanging="360"/>
      </w:pPr>
      <w:rPr>
        <w:rFonts w:ascii="Wingdings 2" w:hAnsi="Wingdings 2" w:hint="default"/>
      </w:rPr>
    </w:lvl>
  </w:abstractNum>
  <w:abstractNum w:abstractNumId="32">
    <w:nsid w:val="62B046CB"/>
    <w:multiLevelType w:val="hybridMultilevel"/>
    <w:tmpl w:val="34DC27F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95A6AC8"/>
    <w:multiLevelType w:val="multilevel"/>
    <w:tmpl w:val="A1D6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9A35DBA"/>
    <w:multiLevelType w:val="hybridMultilevel"/>
    <w:tmpl w:val="E8EA1DDA"/>
    <w:lvl w:ilvl="0" w:tplc="95008D16">
      <w:start w:val="1"/>
      <w:numFmt w:val="upperRoman"/>
      <w:lvlText w:val="%1."/>
      <w:lvlJc w:val="left"/>
      <w:pPr>
        <w:ind w:left="1080" w:hanging="72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77D3F"/>
    <w:multiLevelType w:val="hybridMultilevel"/>
    <w:tmpl w:val="D91EF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5E1104"/>
    <w:multiLevelType w:val="multilevel"/>
    <w:tmpl w:val="CE20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9D3E9D"/>
    <w:multiLevelType w:val="hybridMultilevel"/>
    <w:tmpl w:val="A08C8E96"/>
    <w:lvl w:ilvl="0" w:tplc="1CC61F8C">
      <w:start w:val="4"/>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7B860474"/>
    <w:multiLevelType w:val="hybridMultilevel"/>
    <w:tmpl w:val="A9F25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22"/>
  </w:num>
  <w:num w:numId="3">
    <w:abstractNumId w:val="12"/>
  </w:num>
  <w:num w:numId="4">
    <w:abstractNumId w:val="3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17"/>
  </w:num>
  <w:num w:numId="8">
    <w:abstractNumId w:val="1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14">
    <w:abstractNumId w:val="7"/>
  </w:num>
  <w:num w:numId="15">
    <w:abstractNumId w:val="1"/>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8"/>
  </w:num>
  <w:num w:numId="31">
    <w:abstractNumId w:val="26"/>
  </w:num>
  <w:num w:numId="32">
    <w:abstractNumId w:val="10"/>
  </w:num>
  <w:num w:numId="33">
    <w:abstractNumId w:val="29"/>
  </w:num>
  <w:num w:numId="34">
    <w:abstractNumId w:val="11"/>
  </w:num>
  <w:num w:numId="35">
    <w:abstractNumId w:val="14"/>
  </w:num>
  <w:num w:numId="36">
    <w:abstractNumId w:val="2"/>
  </w:num>
  <w:num w:numId="37">
    <w:abstractNumId w:val="33"/>
  </w:num>
  <w:num w:numId="38">
    <w:abstractNumId w:val="27"/>
  </w:num>
  <w:num w:numId="39">
    <w:abstractNumId w:val="30"/>
  </w:num>
  <w:num w:numId="40">
    <w:abstractNumId w:val="13"/>
  </w:num>
  <w:num w:numId="41">
    <w:abstractNumId w:val="36"/>
  </w:num>
  <w:num w:numId="42">
    <w:abstractNumId w:val="8"/>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810"/>
    <w:rsid w:val="000018EC"/>
    <w:rsid w:val="00002558"/>
    <w:rsid w:val="000029A5"/>
    <w:rsid w:val="000043BE"/>
    <w:rsid w:val="000106CA"/>
    <w:rsid w:val="00012191"/>
    <w:rsid w:val="00017609"/>
    <w:rsid w:val="00020442"/>
    <w:rsid w:val="00025E1C"/>
    <w:rsid w:val="00030479"/>
    <w:rsid w:val="00030FC9"/>
    <w:rsid w:val="00037207"/>
    <w:rsid w:val="0004113A"/>
    <w:rsid w:val="000416C5"/>
    <w:rsid w:val="000417CF"/>
    <w:rsid w:val="00042B82"/>
    <w:rsid w:val="00042F89"/>
    <w:rsid w:val="00046362"/>
    <w:rsid w:val="00046A94"/>
    <w:rsid w:val="0005227F"/>
    <w:rsid w:val="00057E11"/>
    <w:rsid w:val="00073471"/>
    <w:rsid w:val="00074B5D"/>
    <w:rsid w:val="000772AC"/>
    <w:rsid w:val="00081F12"/>
    <w:rsid w:val="000875F7"/>
    <w:rsid w:val="000925F8"/>
    <w:rsid w:val="00093582"/>
    <w:rsid w:val="0009381D"/>
    <w:rsid w:val="000975E2"/>
    <w:rsid w:val="00097C17"/>
    <w:rsid w:val="000A2260"/>
    <w:rsid w:val="000A3017"/>
    <w:rsid w:val="000A6204"/>
    <w:rsid w:val="000A7F81"/>
    <w:rsid w:val="000B2AD1"/>
    <w:rsid w:val="000B778A"/>
    <w:rsid w:val="000B77A9"/>
    <w:rsid w:val="000C6172"/>
    <w:rsid w:val="000C722F"/>
    <w:rsid w:val="000D2BDE"/>
    <w:rsid w:val="000D6E92"/>
    <w:rsid w:val="000E480D"/>
    <w:rsid w:val="000E4EE4"/>
    <w:rsid w:val="000F0B13"/>
    <w:rsid w:val="000F2612"/>
    <w:rsid w:val="000F29AB"/>
    <w:rsid w:val="000F54AD"/>
    <w:rsid w:val="001103E4"/>
    <w:rsid w:val="001122A7"/>
    <w:rsid w:val="001126AA"/>
    <w:rsid w:val="00114CFA"/>
    <w:rsid w:val="0011542F"/>
    <w:rsid w:val="00115E42"/>
    <w:rsid w:val="0012246C"/>
    <w:rsid w:val="00124C12"/>
    <w:rsid w:val="001267FC"/>
    <w:rsid w:val="0013378C"/>
    <w:rsid w:val="0013408A"/>
    <w:rsid w:val="0014571E"/>
    <w:rsid w:val="00146E69"/>
    <w:rsid w:val="00150A2D"/>
    <w:rsid w:val="00154D3D"/>
    <w:rsid w:val="0016067E"/>
    <w:rsid w:val="00161AB6"/>
    <w:rsid w:val="00170464"/>
    <w:rsid w:val="00171AD2"/>
    <w:rsid w:val="001745D7"/>
    <w:rsid w:val="00176952"/>
    <w:rsid w:val="001773B2"/>
    <w:rsid w:val="00177CE3"/>
    <w:rsid w:val="00191196"/>
    <w:rsid w:val="00196700"/>
    <w:rsid w:val="00196712"/>
    <w:rsid w:val="00196A9C"/>
    <w:rsid w:val="001A0D49"/>
    <w:rsid w:val="001B1D0E"/>
    <w:rsid w:val="001B1D19"/>
    <w:rsid w:val="001B728A"/>
    <w:rsid w:val="001C27FA"/>
    <w:rsid w:val="001C44EC"/>
    <w:rsid w:val="001C5B0C"/>
    <w:rsid w:val="001C64E2"/>
    <w:rsid w:val="001C7EE0"/>
    <w:rsid w:val="001D0543"/>
    <w:rsid w:val="001D7FFB"/>
    <w:rsid w:val="001E12FC"/>
    <w:rsid w:val="001F3FF7"/>
    <w:rsid w:val="001F40A6"/>
    <w:rsid w:val="002053F3"/>
    <w:rsid w:val="00205EC9"/>
    <w:rsid w:val="0021518B"/>
    <w:rsid w:val="00222352"/>
    <w:rsid w:val="00224238"/>
    <w:rsid w:val="00224B99"/>
    <w:rsid w:val="002257A6"/>
    <w:rsid w:val="0022739C"/>
    <w:rsid w:val="00230369"/>
    <w:rsid w:val="00230E6F"/>
    <w:rsid w:val="0023373A"/>
    <w:rsid w:val="00235195"/>
    <w:rsid w:val="00237829"/>
    <w:rsid w:val="0024033D"/>
    <w:rsid w:val="00240ABE"/>
    <w:rsid w:val="0024302B"/>
    <w:rsid w:val="002460B1"/>
    <w:rsid w:val="0024729A"/>
    <w:rsid w:val="002473F1"/>
    <w:rsid w:val="00250BFE"/>
    <w:rsid w:val="00251A8D"/>
    <w:rsid w:val="00253200"/>
    <w:rsid w:val="00254200"/>
    <w:rsid w:val="002559E2"/>
    <w:rsid w:val="00262E2A"/>
    <w:rsid w:val="00270825"/>
    <w:rsid w:val="00271B8B"/>
    <w:rsid w:val="00272707"/>
    <w:rsid w:val="00272DDD"/>
    <w:rsid w:val="00273A77"/>
    <w:rsid w:val="00276560"/>
    <w:rsid w:val="002872DE"/>
    <w:rsid w:val="0029112B"/>
    <w:rsid w:val="00291B50"/>
    <w:rsid w:val="00291C24"/>
    <w:rsid w:val="002A4540"/>
    <w:rsid w:val="002A6843"/>
    <w:rsid w:val="002B5E14"/>
    <w:rsid w:val="002B7B36"/>
    <w:rsid w:val="002C59D8"/>
    <w:rsid w:val="002D41CE"/>
    <w:rsid w:val="002D50F8"/>
    <w:rsid w:val="002E7A3B"/>
    <w:rsid w:val="002F3A24"/>
    <w:rsid w:val="002F6260"/>
    <w:rsid w:val="00311E1B"/>
    <w:rsid w:val="003123D1"/>
    <w:rsid w:val="00321C9C"/>
    <w:rsid w:val="003269B5"/>
    <w:rsid w:val="00334312"/>
    <w:rsid w:val="0033476A"/>
    <w:rsid w:val="003351CE"/>
    <w:rsid w:val="0033772A"/>
    <w:rsid w:val="00340E5B"/>
    <w:rsid w:val="00345F96"/>
    <w:rsid w:val="003462C8"/>
    <w:rsid w:val="003478A5"/>
    <w:rsid w:val="003524C8"/>
    <w:rsid w:val="00352C92"/>
    <w:rsid w:val="00355BD6"/>
    <w:rsid w:val="00357736"/>
    <w:rsid w:val="00361869"/>
    <w:rsid w:val="003620AE"/>
    <w:rsid w:val="003622EB"/>
    <w:rsid w:val="0037113C"/>
    <w:rsid w:val="00371190"/>
    <w:rsid w:val="00374F1F"/>
    <w:rsid w:val="00376085"/>
    <w:rsid w:val="003777C6"/>
    <w:rsid w:val="00377C31"/>
    <w:rsid w:val="00380030"/>
    <w:rsid w:val="00382396"/>
    <w:rsid w:val="00383A9B"/>
    <w:rsid w:val="003868F5"/>
    <w:rsid w:val="00392A6D"/>
    <w:rsid w:val="00392B9A"/>
    <w:rsid w:val="0039455A"/>
    <w:rsid w:val="003967CB"/>
    <w:rsid w:val="00396E54"/>
    <w:rsid w:val="003A0905"/>
    <w:rsid w:val="003A1E3A"/>
    <w:rsid w:val="003A1FCC"/>
    <w:rsid w:val="003A574D"/>
    <w:rsid w:val="003B1773"/>
    <w:rsid w:val="003B7317"/>
    <w:rsid w:val="003C18AF"/>
    <w:rsid w:val="003C30A6"/>
    <w:rsid w:val="003C4A9D"/>
    <w:rsid w:val="003C7747"/>
    <w:rsid w:val="003D2EEA"/>
    <w:rsid w:val="003E38AD"/>
    <w:rsid w:val="003E5B37"/>
    <w:rsid w:val="003E6120"/>
    <w:rsid w:val="003F4655"/>
    <w:rsid w:val="003F61C3"/>
    <w:rsid w:val="00402B90"/>
    <w:rsid w:val="00406CF2"/>
    <w:rsid w:val="004079AF"/>
    <w:rsid w:val="00407CB7"/>
    <w:rsid w:val="00412B70"/>
    <w:rsid w:val="00413F8B"/>
    <w:rsid w:val="00414476"/>
    <w:rsid w:val="0041467F"/>
    <w:rsid w:val="00415111"/>
    <w:rsid w:val="00422750"/>
    <w:rsid w:val="00423F30"/>
    <w:rsid w:val="004276D9"/>
    <w:rsid w:val="004278F2"/>
    <w:rsid w:val="00427C0D"/>
    <w:rsid w:val="004305C6"/>
    <w:rsid w:val="0043119F"/>
    <w:rsid w:val="00432FA3"/>
    <w:rsid w:val="004357D8"/>
    <w:rsid w:val="004407FB"/>
    <w:rsid w:val="00441964"/>
    <w:rsid w:val="00446159"/>
    <w:rsid w:val="004468EF"/>
    <w:rsid w:val="004501C7"/>
    <w:rsid w:val="00450385"/>
    <w:rsid w:val="00454C7D"/>
    <w:rsid w:val="00457257"/>
    <w:rsid w:val="00461DC7"/>
    <w:rsid w:val="0046245A"/>
    <w:rsid w:val="00462DC9"/>
    <w:rsid w:val="00463852"/>
    <w:rsid w:val="0047375C"/>
    <w:rsid w:val="0048370A"/>
    <w:rsid w:val="00483CFC"/>
    <w:rsid w:val="00493133"/>
    <w:rsid w:val="004958AD"/>
    <w:rsid w:val="00495A7D"/>
    <w:rsid w:val="004978EC"/>
    <w:rsid w:val="004A568E"/>
    <w:rsid w:val="004B3D56"/>
    <w:rsid w:val="004B4160"/>
    <w:rsid w:val="004B6281"/>
    <w:rsid w:val="004C07EB"/>
    <w:rsid w:val="004C1A0A"/>
    <w:rsid w:val="004C1FEB"/>
    <w:rsid w:val="004C392F"/>
    <w:rsid w:val="004C3EA7"/>
    <w:rsid w:val="004C61E2"/>
    <w:rsid w:val="004D41AE"/>
    <w:rsid w:val="004E2C5A"/>
    <w:rsid w:val="004E4164"/>
    <w:rsid w:val="004E47C8"/>
    <w:rsid w:val="004F3A06"/>
    <w:rsid w:val="004F4940"/>
    <w:rsid w:val="004F5CFF"/>
    <w:rsid w:val="004F7A54"/>
    <w:rsid w:val="004F7C2B"/>
    <w:rsid w:val="00507660"/>
    <w:rsid w:val="005127BE"/>
    <w:rsid w:val="005137F0"/>
    <w:rsid w:val="00526345"/>
    <w:rsid w:val="00527F9F"/>
    <w:rsid w:val="0053120D"/>
    <w:rsid w:val="00537720"/>
    <w:rsid w:val="00553760"/>
    <w:rsid w:val="00553E06"/>
    <w:rsid w:val="00563723"/>
    <w:rsid w:val="00566AFA"/>
    <w:rsid w:val="005705B7"/>
    <w:rsid w:val="00596977"/>
    <w:rsid w:val="005A0083"/>
    <w:rsid w:val="005A10C4"/>
    <w:rsid w:val="005A10D7"/>
    <w:rsid w:val="005A23E1"/>
    <w:rsid w:val="005A27C8"/>
    <w:rsid w:val="005A3241"/>
    <w:rsid w:val="005A3631"/>
    <w:rsid w:val="005A6330"/>
    <w:rsid w:val="005B237B"/>
    <w:rsid w:val="005B487E"/>
    <w:rsid w:val="005C1AEB"/>
    <w:rsid w:val="005C3916"/>
    <w:rsid w:val="005C5013"/>
    <w:rsid w:val="005D066C"/>
    <w:rsid w:val="005D1F4B"/>
    <w:rsid w:val="005E0C6F"/>
    <w:rsid w:val="005E43DA"/>
    <w:rsid w:val="005E4E02"/>
    <w:rsid w:val="005F2981"/>
    <w:rsid w:val="006000F0"/>
    <w:rsid w:val="00605BA5"/>
    <w:rsid w:val="00610B77"/>
    <w:rsid w:val="0062059F"/>
    <w:rsid w:val="006251A3"/>
    <w:rsid w:val="006251AD"/>
    <w:rsid w:val="00633B05"/>
    <w:rsid w:val="006443E8"/>
    <w:rsid w:val="006618A1"/>
    <w:rsid w:val="006631F3"/>
    <w:rsid w:val="00663251"/>
    <w:rsid w:val="006724E3"/>
    <w:rsid w:val="00672F9C"/>
    <w:rsid w:val="00677E7E"/>
    <w:rsid w:val="00680E3E"/>
    <w:rsid w:val="00684971"/>
    <w:rsid w:val="0069380C"/>
    <w:rsid w:val="00694E2E"/>
    <w:rsid w:val="006A47E1"/>
    <w:rsid w:val="006A698B"/>
    <w:rsid w:val="006B1AF9"/>
    <w:rsid w:val="006B1CEC"/>
    <w:rsid w:val="006B28C5"/>
    <w:rsid w:val="006C20A7"/>
    <w:rsid w:val="006C505A"/>
    <w:rsid w:val="006D02BD"/>
    <w:rsid w:val="006D378C"/>
    <w:rsid w:val="006D7389"/>
    <w:rsid w:val="006E7248"/>
    <w:rsid w:val="006F470F"/>
    <w:rsid w:val="007062B8"/>
    <w:rsid w:val="00706324"/>
    <w:rsid w:val="007063C6"/>
    <w:rsid w:val="00711E63"/>
    <w:rsid w:val="00711ED0"/>
    <w:rsid w:val="00712D83"/>
    <w:rsid w:val="007131B1"/>
    <w:rsid w:val="0071353D"/>
    <w:rsid w:val="00716AD9"/>
    <w:rsid w:val="00720A17"/>
    <w:rsid w:val="007258BF"/>
    <w:rsid w:val="007275FE"/>
    <w:rsid w:val="00731F58"/>
    <w:rsid w:val="00733096"/>
    <w:rsid w:val="00741D81"/>
    <w:rsid w:val="00743C41"/>
    <w:rsid w:val="00747E7B"/>
    <w:rsid w:val="00750A56"/>
    <w:rsid w:val="00753E78"/>
    <w:rsid w:val="0075542C"/>
    <w:rsid w:val="00767219"/>
    <w:rsid w:val="007722B8"/>
    <w:rsid w:val="00773F5E"/>
    <w:rsid w:val="0077412E"/>
    <w:rsid w:val="00774D79"/>
    <w:rsid w:val="00774DDD"/>
    <w:rsid w:val="007767CA"/>
    <w:rsid w:val="00777A22"/>
    <w:rsid w:val="0078554A"/>
    <w:rsid w:val="007A0BF0"/>
    <w:rsid w:val="007A1AD4"/>
    <w:rsid w:val="007A2E0D"/>
    <w:rsid w:val="007A39E4"/>
    <w:rsid w:val="007A5129"/>
    <w:rsid w:val="007A57E3"/>
    <w:rsid w:val="007B02CE"/>
    <w:rsid w:val="007B0808"/>
    <w:rsid w:val="007B0DBE"/>
    <w:rsid w:val="007B0E1B"/>
    <w:rsid w:val="007B12D0"/>
    <w:rsid w:val="007B4947"/>
    <w:rsid w:val="007B6031"/>
    <w:rsid w:val="007B6FB6"/>
    <w:rsid w:val="007B70B8"/>
    <w:rsid w:val="007B7294"/>
    <w:rsid w:val="007D6EF7"/>
    <w:rsid w:val="007E1246"/>
    <w:rsid w:val="007E7F82"/>
    <w:rsid w:val="0080533D"/>
    <w:rsid w:val="00806D90"/>
    <w:rsid w:val="008167F5"/>
    <w:rsid w:val="00826A4E"/>
    <w:rsid w:val="008270E1"/>
    <w:rsid w:val="00833AE1"/>
    <w:rsid w:val="00834B67"/>
    <w:rsid w:val="008352B1"/>
    <w:rsid w:val="00840B7B"/>
    <w:rsid w:val="00842D77"/>
    <w:rsid w:val="00847A7C"/>
    <w:rsid w:val="008533E9"/>
    <w:rsid w:val="00855632"/>
    <w:rsid w:val="00861039"/>
    <w:rsid w:val="0086607B"/>
    <w:rsid w:val="00866993"/>
    <w:rsid w:val="00871249"/>
    <w:rsid w:val="008739BC"/>
    <w:rsid w:val="008749D5"/>
    <w:rsid w:val="00875385"/>
    <w:rsid w:val="0087773D"/>
    <w:rsid w:val="00877BEE"/>
    <w:rsid w:val="0088330C"/>
    <w:rsid w:val="00885833"/>
    <w:rsid w:val="00890810"/>
    <w:rsid w:val="0089171D"/>
    <w:rsid w:val="008961A2"/>
    <w:rsid w:val="008A06D6"/>
    <w:rsid w:val="008A1744"/>
    <w:rsid w:val="008A498E"/>
    <w:rsid w:val="008A7086"/>
    <w:rsid w:val="008B28DD"/>
    <w:rsid w:val="008B62FC"/>
    <w:rsid w:val="008C0A79"/>
    <w:rsid w:val="008C2296"/>
    <w:rsid w:val="008C2354"/>
    <w:rsid w:val="008C5FA9"/>
    <w:rsid w:val="008C713F"/>
    <w:rsid w:val="008D374D"/>
    <w:rsid w:val="008D4452"/>
    <w:rsid w:val="008E3CDF"/>
    <w:rsid w:val="008E51DB"/>
    <w:rsid w:val="008E7031"/>
    <w:rsid w:val="008F0474"/>
    <w:rsid w:val="008F463E"/>
    <w:rsid w:val="009000C6"/>
    <w:rsid w:val="00901BC2"/>
    <w:rsid w:val="0091000A"/>
    <w:rsid w:val="00910CF0"/>
    <w:rsid w:val="00912C49"/>
    <w:rsid w:val="009144C9"/>
    <w:rsid w:val="00922E86"/>
    <w:rsid w:val="00923FB5"/>
    <w:rsid w:val="0092541C"/>
    <w:rsid w:val="00925FD1"/>
    <w:rsid w:val="009269E3"/>
    <w:rsid w:val="00930CAE"/>
    <w:rsid w:val="00932872"/>
    <w:rsid w:val="0093442A"/>
    <w:rsid w:val="0093594B"/>
    <w:rsid w:val="00937E16"/>
    <w:rsid w:val="00947848"/>
    <w:rsid w:val="0095239C"/>
    <w:rsid w:val="009527A4"/>
    <w:rsid w:val="00953293"/>
    <w:rsid w:val="00954C05"/>
    <w:rsid w:val="00955222"/>
    <w:rsid w:val="0095540A"/>
    <w:rsid w:val="009564C8"/>
    <w:rsid w:val="009578FE"/>
    <w:rsid w:val="0096701E"/>
    <w:rsid w:val="00976600"/>
    <w:rsid w:val="009808B1"/>
    <w:rsid w:val="00981CDA"/>
    <w:rsid w:val="009850DB"/>
    <w:rsid w:val="00986E9D"/>
    <w:rsid w:val="00991538"/>
    <w:rsid w:val="00991E9A"/>
    <w:rsid w:val="00993363"/>
    <w:rsid w:val="00996C66"/>
    <w:rsid w:val="00997378"/>
    <w:rsid w:val="00997BC7"/>
    <w:rsid w:val="009A156D"/>
    <w:rsid w:val="009A3BB2"/>
    <w:rsid w:val="009B0CD4"/>
    <w:rsid w:val="009B1A4F"/>
    <w:rsid w:val="009B1E37"/>
    <w:rsid w:val="009B3448"/>
    <w:rsid w:val="009B3859"/>
    <w:rsid w:val="009B77EF"/>
    <w:rsid w:val="009C3027"/>
    <w:rsid w:val="009C42EB"/>
    <w:rsid w:val="009C7D95"/>
    <w:rsid w:val="009D538F"/>
    <w:rsid w:val="009D5FB1"/>
    <w:rsid w:val="009D60AF"/>
    <w:rsid w:val="009E2953"/>
    <w:rsid w:val="009E45BC"/>
    <w:rsid w:val="009E66BD"/>
    <w:rsid w:val="009E7D17"/>
    <w:rsid w:val="009F06E1"/>
    <w:rsid w:val="009F24CF"/>
    <w:rsid w:val="00A01C99"/>
    <w:rsid w:val="00A05A13"/>
    <w:rsid w:val="00A06D45"/>
    <w:rsid w:val="00A15E5F"/>
    <w:rsid w:val="00A17BB1"/>
    <w:rsid w:val="00A25B09"/>
    <w:rsid w:val="00A2674D"/>
    <w:rsid w:val="00A27C44"/>
    <w:rsid w:val="00A3153B"/>
    <w:rsid w:val="00A37C5D"/>
    <w:rsid w:val="00A40CDF"/>
    <w:rsid w:val="00A444EA"/>
    <w:rsid w:val="00A44EEF"/>
    <w:rsid w:val="00A47F7F"/>
    <w:rsid w:val="00A504A9"/>
    <w:rsid w:val="00A515DF"/>
    <w:rsid w:val="00A56C50"/>
    <w:rsid w:val="00A60C83"/>
    <w:rsid w:val="00A627CC"/>
    <w:rsid w:val="00A62813"/>
    <w:rsid w:val="00A64CDF"/>
    <w:rsid w:val="00A66DF4"/>
    <w:rsid w:val="00A67C7A"/>
    <w:rsid w:val="00A70DCD"/>
    <w:rsid w:val="00A727F9"/>
    <w:rsid w:val="00A74026"/>
    <w:rsid w:val="00A770E7"/>
    <w:rsid w:val="00A77EAA"/>
    <w:rsid w:val="00A82847"/>
    <w:rsid w:val="00A93D57"/>
    <w:rsid w:val="00A94875"/>
    <w:rsid w:val="00A977A6"/>
    <w:rsid w:val="00AA0C6F"/>
    <w:rsid w:val="00AA0E14"/>
    <w:rsid w:val="00AA3F0B"/>
    <w:rsid w:val="00AB6CCF"/>
    <w:rsid w:val="00AC4A8C"/>
    <w:rsid w:val="00AC4D95"/>
    <w:rsid w:val="00AC7DF1"/>
    <w:rsid w:val="00AD10BD"/>
    <w:rsid w:val="00AD7C80"/>
    <w:rsid w:val="00AE42B0"/>
    <w:rsid w:val="00AE7190"/>
    <w:rsid w:val="00AF4B13"/>
    <w:rsid w:val="00AF4EE4"/>
    <w:rsid w:val="00AF60F7"/>
    <w:rsid w:val="00AF620C"/>
    <w:rsid w:val="00B020A0"/>
    <w:rsid w:val="00B03254"/>
    <w:rsid w:val="00B04E1F"/>
    <w:rsid w:val="00B07DF7"/>
    <w:rsid w:val="00B11F25"/>
    <w:rsid w:val="00B1569E"/>
    <w:rsid w:val="00B20917"/>
    <w:rsid w:val="00B27786"/>
    <w:rsid w:val="00B27B91"/>
    <w:rsid w:val="00B31A8F"/>
    <w:rsid w:val="00B32A20"/>
    <w:rsid w:val="00B424A7"/>
    <w:rsid w:val="00B43B51"/>
    <w:rsid w:val="00B4437A"/>
    <w:rsid w:val="00B45458"/>
    <w:rsid w:val="00B46949"/>
    <w:rsid w:val="00B52DC2"/>
    <w:rsid w:val="00B5376D"/>
    <w:rsid w:val="00B5566C"/>
    <w:rsid w:val="00B55DAE"/>
    <w:rsid w:val="00B569A0"/>
    <w:rsid w:val="00B57069"/>
    <w:rsid w:val="00B57E52"/>
    <w:rsid w:val="00B619AF"/>
    <w:rsid w:val="00B63D54"/>
    <w:rsid w:val="00B70351"/>
    <w:rsid w:val="00B80BD5"/>
    <w:rsid w:val="00B80E9D"/>
    <w:rsid w:val="00B816F9"/>
    <w:rsid w:val="00B83315"/>
    <w:rsid w:val="00B87951"/>
    <w:rsid w:val="00B93751"/>
    <w:rsid w:val="00B96C7E"/>
    <w:rsid w:val="00B979D0"/>
    <w:rsid w:val="00BA0AF0"/>
    <w:rsid w:val="00BA1557"/>
    <w:rsid w:val="00BA4360"/>
    <w:rsid w:val="00BA4B87"/>
    <w:rsid w:val="00BB0D5C"/>
    <w:rsid w:val="00BB4BD1"/>
    <w:rsid w:val="00BB75AF"/>
    <w:rsid w:val="00BC229C"/>
    <w:rsid w:val="00BC3342"/>
    <w:rsid w:val="00BC3604"/>
    <w:rsid w:val="00BC725D"/>
    <w:rsid w:val="00BD1DED"/>
    <w:rsid w:val="00BD399F"/>
    <w:rsid w:val="00BD39BA"/>
    <w:rsid w:val="00BD6415"/>
    <w:rsid w:val="00BE002C"/>
    <w:rsid w:val="00BE4286"/>
    <w:rsid w:val="00BE739F"/>
    <w:rsid w:val="00BF36C5"/>
    <w:rsid w:val="00BF5E6B"/>
    <w:rsid w:val="00BF6BB7"/>
    <w:rsid w:val="00C01913"/>
    <w:rsid w:val="00C1549A"/>
    <w:rsid w:val="00C20DFC"/>
    <w:rsid w:val="00C242EB"/>
    <w:rsid w:val="00C2758F"/>
    <w:rsid w:val="00C35CF8"/>
    <w:rsid w:val="00C36365"/>
    <w:rsid w:val="00C421BC"/>
    <w:rsid w:val="00C45F9D"/>
    <w:rsid w:val="00C465FA"/>
    <w:rsid w:val="00C467A1"/>
    <w:rsid w:val="00C468BD"/>
    <w:rsid w:val="00C57381"/>
    <w:rsid w:val="00C60A96"/>
    <w:rsid w:val="00C61383"/>
    <w:rsid w:val="00C61EFC"/>
    <w:rsid w:val="00C64413"/>
    <w:rsid w:val="00C65ED4"/>
    <w:rsid w:val="00C71B39"/>
    <w:rsid w:val="00C7318E"/>
    <w:rsid w:val="00C810E1"/>
    <w:rsid w:val="00C833AA"/>
    <w:rsid w:val="00C83E1D"/>
    <w:rsid w:val="00C85288"/>
    <w:rsid w:val="00C856AE"/>
    <w:rsid w:val="00C857BC"/>
    <w:rsid w:val="00C9009B"/>
    <w:rsid w:val="00C91351"/>
    <w:rsid w:val="00C915B8"/>
    <w:rsid w:val="00C92B2F"/>
    <w:rsid w:val="00CA1AB6"/>
    <w:rsid w:val="00CA2C31"/>
    <w:rsid w:val="00CA36A0"/>
    <w:rsid w:val="00CB3F7E"/>
    <w:rsid w:val="00CC2609"/>
    <w:rsid w:val="00CC3ABB"/>
    <w:rsid w:val="00CC4222"/>
    <w:rsid w:val="00CC6CB1"/>
    <w:rsid w:val="00CC7155"/>
    <w:rsid w:val="00CC741D"/>
    <w:rsid w:val="00CD00DF"/>
    <w:rsid w:val="00CD325B"/>
    <w:rsid w:val="00CD5762"/>
    <w:rsid w:val="00CF01F4"/>
    <w:rsid w:val="00CF0DF9"/>
    <w:rsid w:val="00CF1A45"/>
    <w:rsid w:val="00D00871"/>
    <w:rsid w:val="00D00C38"/>
    <w:rsid w:val="00D030DD"/>
    <w:rsid w:val="00D12573"/>
    <w:rsid w:val="00D134AC"/>
    <w:rsid w:val="00D152F3"/>
    <w:rsid w:val="00D16A6C"/>
    <w:rsid w:val="00D20332"/>
    <w:rsid w:val="00D2086B"/>
    <w:rsid w:val="00D20B1A"/>
    <w:rsid w:val="00D31FEF"/>
    <w:rsid w:val="00D32274"/>
    <w:rsid w:val="00D323AE"/>
    <w:rsid w:val="00D36677"/>
    <w:rsid w:val="00D402E6"/>
    <w:rsid w:val="00D40370"/>
    <w:rsid w:val="00D41581"/>
    <w:rsid w:val="00D42581"/>
    <w:rsid w:val="00D47FE4"/>
    <w:rsid w:val="00D51997"/>
    <w:rsid w:val="00D536A7"/>
    <w:rsid w:val="00D5511C"/>
    <w:rsid w:val="00D61F30"/>
    <w:rsid w:val="00D62493"/>
    <w:rsid w:val="00D76B6B"/>
    <w:rsid w:val="00D9042A"/>
    <w:rsid w:val="00D91924"/>
    <w:rsid w:val="00D92915"/>
    <w:rsid w:val="00DA2214"/>
    <w:rsid w:val="00DA4D7B"/>
    <w:rsid w:val="00DA6133"/>
    <w:rsid w:val="00DA6B6A"/>
    <w:rsid w:val="00DA6D8D"/>
    <w:rsid w:val="00DB0D5C"/>
    <w:rsid w:val="00DB5038"/>
    <w:rsid w:val="00DC25B7"/>
    <w:rsid w:val="00DD0587"/>
    <w:rsid w:val="00DD4926"/>
    <w:rsid w:val="00DE34A2"/>
    <w:rsid w:val="00DE3F26"/>
    <w:rsid w:val="00DE46DB"/>
    <w:rsid w:val="00DF0857"/>
    <w:rsid w:val="00DF15A0"/>
    <w:rsid w:val="00DF1B17"/>
    <w:rsid w:val="00DF25A7"/>
    <w:rsid w:val="00DF350E"/>
    <w:rsid w:val="00DF44EB"/>
    <w:rsid w:val="00E02B73"/>
    <w:rsid w:val="00E03D25"/>
    <w:rsid w:val="00E06438"/>
    <w:rsid w:val="00E1054E"/>
    <w:rsid w:val="00E24295"/>
    <w:rsid w:val="00E25E3F"/>
    <w:rsid w:val="00E311FB"/>
    <w:rsid w:val="00E339AE"/>
    <w:rsid w:val="00E35488"/>
    <w:rsid w:val="00E407B0"/>
    <w:rsid w:val="00E410C7"/>
    <w:rsid w:val="00E47CCD"/>
    <w:rsid w:val="00E52865"/>
    <w:rsid w:val="00E54023"/>
    <w:rsid w:val="00E6348A"/>
    <w:rsid w:val="00E640D9"/>
    <w:rsid w:val="00E64996"/>
    <w:rsid w:val="00E65177"/>
    <w:rsid w:val="00E6682D"/>
    <w:rsid w:val="00E700F7"/>
    <w:rsid w:val="00E7126C"/>
    <w:rsid w:val="00E76171"/>
    <w:rsid w:val="00E80DEE"/>
    <w:rsid w:val="00E81737"/>
    <w:rsid w:val="00E81F93"/>
    <w:rsid w:val="00E866F9"/>
    <w:rsid w:val="00EA27A6"/>
    <w:rsid w:val="00EB1CE3"/>
    <w:rsid w:val="00EC07ED"/>
    <w:rsid w:val="00EC5AE2"/>
    <w:rsid w:val="00ED0563"/>
    <w:rsid w:val="00ED1E9E"/>
    <w:rsid w:val="00ED5AC0"/>
    <w:rsid w:val="00EE0746"/>
    <w:rsid w:val="00EE6166"/>
    <w:rsid w:val="00EF5643"/>
    <w:rsid w:val="00EF5F9D"/>
    <w:rsid w:val="00F0073F"/>
    <w:rsid w:val="00F05DC3"/>
    <w:rsid w:val="00F10654"/>
    <w:rsid w:val="00F115EE"/>
    <w:rsid w:val="00F1162E"/>
    <w:rsid w:val="00F1252F"/>
    <w:rsid w:val="00F13B3E"/>
    <w:rsid w:val="00F140A3"/>
    <w:rsid w:val="00F1574E"/>
    <w:rsid w:val="00F169BB"/>
    <w:rsid w:val="00F25CB9"/>
    <w:rsid w:val="00F27985"/>
    <w:rsid w:val="00F34B8F"/>
    <w:rsid w:val="00F36639"/>
    <w:rsid w:val="00F37F82"/>
    <w:rsid w:val="00F553B3"/>
    <w:rsid w:val="00F56418"/>
    <w:rsid w:val="00F578CF"/>
    <w:rsid w:val="00F57FFA"/>
    <w:rsid w:val="00F6322B"/>
    <w:rsid w:val="00F64F6B"/>
    <w:rsid w:val="00F66DB1"/>
    <w:rsid w:val="00F67072"/>
    <w:rsid w:val="00F72C50"/>
    <w:rsid w:val="00F85827"/>
    <w:rsid w:val="00F90C5A"/>
    <w:rsid w:val="00F95031"/>
    <w:rsid w:val="00F951EB"/>
    <w:rsid w:val="00FA3926"/>
    <w:rsid w:val="00FA4A2D"/>
    <w:rsid w:val="00FA5915"/>
    <w:rsid w:val="00FA6B22"/>
    <w:rsid w:val="00FA76B3"/>
    <w:rsid w:val="00FB2E08"/>
    <w:rsid w:val="00FB39F3"/>
    <w:rsid w:val="00FB429F"/>
    <w:rsid w:val="00FB4B83"/>
    <w:rsid w:val="00FB77DE"/>
    <w:rsid w:val="00FC4D39"/>
    <w:rsid w:val="00FC606F"/>
    <w:rsid w:val="00FD27CD"/>
    <w:rsid w:val="00FD71A4"/>
    <w:rsid w:val="00FE2544"/>
    <w:rsid w:val="00FF08CA"/>
    <w:rsid w:val="00FF2E1E"/>
    <w:rsid w:val="00FF6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A5F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DC9"/>
  </w:style>
  <w:style w:type="paragraph" w:styleId="1">
    <w:name w:val="heading 1"/>
    <w:basedOn w:val="a"/>
    <w:next w:val="a"/>
    <w:link w:val="10"/>
    <w:qFormat/>
    <w:rsid w:val="00840B7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A3153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DB0D5C"/>
    <w:pPr>
      <w:keepNext/>
      <w:keepLines/>
      <w:spacing w:before="200" w:after="0"/>
      <w:outlineLvl w:val="2"/>
    </w:pPr>
    <w:rPr>
      <w:rFonts w:asciiTheme="majorHAnsi" w:eastAsiaTheme="majorEastAsia" w:hAnsiTheme="majorHAnsi" w:cstheme="majorBidi"/>
      <w:b/>
      <w:bCs/>
      <w:color w:val="5B9BD5" w:themeColor="accent1"/>
    </w:rPr>
  </w:style>
  <w:style w:type="paragraph" w:styleId="8">
    <w:name w:val="heading 8"/>
    <w:basedOn w:val="a"/>
    <w:next w:val="a"/>
    <w:link w:val="80"/>
    <w:unhideWhenUsed/>
    <w:qFormat/>
    <w:rsid w:val="00271B8B"/>
    <w:pPr>
      <w:keepNext/>
      <w:widowControl w:val="0"/>
      <w:autoSpaceDE w:val="0"/>
      <w:autoSpaceDN w:val="0"/>
      <w:adjustRightInd w:val="0"/>
      <w:spacing w:after="0" w:line="360" w:lineRule="auto"/>
      <w:outlineLvl w:val="7"/>
    </w:pPr>
    <w:rPr>
      <w:rFonts w:ascii="Arial" w:eastAsia="Times New Roman" w:hAnsi="Arial" w:cs="Arial"/>
      <w:b/>
      <w:bCs/>
      <w:sz w:val="24"/>
      <w:szCs w:val="24"/>
      <w:lang w:eastAsia="ru-RU"/>
    </w:rPr>
  </w:style>
  <w:style w:type="paragraph" w:styleId="9">
    <w:name w:val="heading 9"/>
    <w:basedOn w:val="a"/>
    <w:next w:val="a"/>
    <w:link w:val="90"/>
    <w:unhideWhenUsed/>
    <w:qFormat/>
    <w:rsid w:val="00271B8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D40370"/>
    <w:pPr>
      <w:ind w:left="720"/>
      <w:contextualSpacing/>
    </w:pPr>
  </w:style>
  <w:style w:type="character" w:customStyle="1" w:styleId="80">
    <w:name w:val="Заголовок 8 Знак"/>
    <w:basedOn w:val="a0"/>
    <w:link w:val="8"/>
    <w:rsid w:val="00271B8B"/>
    <w:rPr>
      <w:rFonts w:ascii="Arial" w:eastAsia="Times New Roman" w:hAnsi="Arial" w:cs="Arial"/>
      <w:b/>
      <w:bCs/>
      <w:sz w:val="24"/>
      <w:szCs w:val="24"/>
      <w:lang w:eastAsia="ru-RU"/>
    </w:rPr>
  </w:style>
  <w:style w:type="character" w:customStyle="1" w:styleId="90">
    <w:name w:val="Заголовок 9 Знак"/>
    <w:basedOn w:val="a0"/>
    <w:link w:val="9"/>
    <w:rsid w:val="00271B8B"/>
    <w:rPr>
      <w:rFonts w:ascii="Arial" w:eastAsia="Times New Roman" w:hAnsi="Arial" w:cs="Arial"/>
      <w:lang w:eastAsia="ru-RU"/>
    </w:rPr>
  </w:style>
  <w:style w:type="paragraph" w:styleId="a4">
    <w:name w:val="Normal (Web)"/>
    <w:basedOn w:val="a"/>
    <w:unhideWhenUsed/>
    <w:rsid w:val="00271B8B"/>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a5">
    <w:name w:val="Без интервала Знак"/>
    <w:link w:val="a6"/>
    <w:locked/>
    <w:rsid w:val="00271B8B"/>
    <w:rPr>
      <w:rFonts w:ascii="Calibri" w:eastAsia="Calibri" w:hAnsi="Calibri" w:cs="Calibri"/>
    </w:rPr>
  </w:style>
  <w:style w:type="paragraph" w:styleId="a6">
    <w:name w:val="No Spacing"/>
    <w:link w:val="a5"/>
    <w:qFormat/>
    <w:rsid w:val="00271B8B"/>
    <w:pPr>
      <w:spacing w:after="0" w:line="240" w:lineRule="auto"/>
    </w:pPr>
    <w:rPr>
      <w:rFonts w:ascii="Calibri" w:eastAsia="Calibri" w:hAnsi="Calibri" w:cs="Calibri"/>
    </w:rPr>
  </w:style>
  <w:style w:type="character" w:customStyle="1" w:styleId="30">
    <w:name w:val="Заголовок 3 Знак"/>
    <w:basedOn w:val="a0"/>
    <w:link w:val="3"/>
    <w:semiHidden/>
    <w:rsid w:val="00DB0D5C"/>
    <w:rPr>
      <w:rFonts w:asciiTheme="majorHAnsi" w:eastAsiaTheme="majorEastAsia" w:hAnsiTheme="majorHAnsi" w:cstheme="majorBidi"/>
      <w:b/>
      <w:bCs/>
      <w:color w:val="5B9BD5" w:themeColor="accent1"/>
    </w:rPr>
  </w:style>
  <w:style w:type="character" w:styleId="a7">
    <w:name w:val="Hyperlink"/>
    <w:unhideWhenUsed/>
    <w:rsid w:val="00DB0D5C"/>
    <w:rPr>
      <w:color w:val="0000FF"/>
      <w:u w:val="single"/>
    </w:rPr>
  </w:style>
  <w:style w:type="paragraph" w:styleId="a8">
    <w:name w:val="Body Text"/>
    <w:basedOn w:val="a"/>
    <w:link w:val="a9"/>
    <w:semiHidden/>
    <w:unhideWhenUsed/>
    <w:rsid w:val="00DB0D5C"/>
    <w:pPr>
      <w:widowControl w:val="0"/>
      <w:autoSpaceDE w:val="0"/>
      <w:autoSpaceDN w:val="0"/>
      <w:adjustRightInd w:val="0"/>
      <w:spacing w:after="0" w:line="316" w:lineRule="auto"/>
    </w:pPr>
    <w:rPr>
      <w:rFonts w:ascii="Arial" w:eastAsia="Times New Roman" w:hAnsi="Arial" w:cs="Arial"/>
      <w:sz w:val="24"/>
      <w:szCs w:val="24"/>
      <w:lang w:eastAsia="ru-RU"/>
    </w:rPr>
  </w:style>
  <w:style w:type="character" w:customStyle="1" w:styleId="a9">
    <w:name w:val="Основной текст Знак"/>
    <w:basedOn w:val="a0"/>
    <w:link w:val="a8"/>
    <w:semiHidden/>
    <w:rsid w:val="00DB0D5C"/>
    <w:rPr>
      <w:rFonts w:ascii="Arial" w:eastAsia="Times New Roman" w:hAnsi="Arial" w:cs="Arial"/>
      <w:sz w:val="24"/>
      <w:szCs w:val="24"/>
      <w:lang w:eastAsia="ru-RU"/>
    </w:rPr>
  </w:style>
  <w:style w:type="paragraph" w:styleId="aa">
    <w:name w:val="endnote text"/>
    <w:basedOn w:val="a"/>
    <w:link w:val="ab"/>
    <w:uiPriority w:val="99"/>
    <w:semiHidden/>
    <w:unhideWhenUsed/>
    <w:rsid w:val="00B45458"/>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концевой сноски Знак"/>
    <w:basedOn w:val="a0"/>
    <w:link w:val="aa"/>
    <w:uiPriority w:val="99"/>
    <w:semiHidden/>
    <w:rsid w:val="00B45458"/>
    <w:rPr>
      <w:rFonts w:ascii="Times New Roman" w:eastAsia="Times New Roman" w:hAnsi="Times New Roman" w:cs="Times New Roman"/>
      <w:sz w:val="20"/>
      <w:szCs w:val="20"/>
      <w:lang w:val="en-US" w:eastAsia="ru-RU"/>
    </w:rPr>
  </w:style>
  <w:style w:type="paragraph" w:styleId="21">
    <w:name w:val="Body Text Indent 2"/>
    <w:basedOn w:val="a"/>
    <w:link w:val="22"/>
    <w:uiPriority w:val="99"/>
    <w:unhideWhenUsed/>
    <w:rsid w:val="00B4545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45458"/>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B45458"/>
    <w:rPr>
      <w:vertAlign w:val="superscript"/>
    </w:rPr>
  </w:style>
  <w:style w:type="character" w:styleId="ad">
    <w:name w:val="endnote reference"/>
    <w:basedOn w:val="a0"/>
    <w:uiPriority w:val="99"/>
    <w:semiHidden/>
    <w:unhideWhenUsed/>
    <w:rsid w:val="00B45458"/>
    <w:rPr>
      <w:vertAlign w:val="superscript"/>
    </w:rPr>
  </w:style>
  <w:style w:type="table" w:styleId="ae">
    <w:name w:val="Table Grid"/>
    <w:basedOn w:val="a1"/>
    <w:uiPriority w:val="59"/>
    <w:rsid w:val="00B454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840B7B"/>
    <w:rPr>
      <w:rFonts w:asciiTheme="majorHAnsi" w:eastAsiaTheme="majorEastAsia" w:hAnsiTheme="majorHAnsi" w:cstheme="majorBidi"/>
      <w:b/>
      <w:bCs/>
      <w:color w:val="2E74B5" w:themeColor="accent1" w:themeShade="BF"/>
      <w:sz w:val="28"/>
      <w:szCs w:val="28"/>
    </w:rPr>
  </w:style>
  <w:style w:type="character" w:styleId="af">
    <w:name w:val="FollowedHyperlink"/>
    <w:basedOn w:val="a0"/>
    <w:uiPriority w:val="99"/>
    <w:semiHidden/>
    <w:unhideWhenUsed/>
    <w:rsid w:val="00840B7B"/>
    <w:rPr>
      <w:color w:val="954F72" w:themeColor="followedHyperlink"/>
      <w:u w:val="single"/>
    </w:rPr>
  </w:style>
  <w:style w:type="character" w:customStyle="1" w:styleId="apple-converted-space">
    <w:name w:val="apple-converted-space"/>
    <w:rsid w:val="00840B7B"/>
    <w:rPr>
      <w:rFonts w:ascii="Times New Roman" w:hAnsi="Times New Roman" w:cs="Times New Roman" w:hint="default"/>
    </w:rPr>
  </w:style>
  <w:style w:type="paragraph" w:styleId="af0">
    <w:name w:val="Body Text Indent"/>
    <w:basedOn w:val="a"/>
    <w:link w:val="af1"/>
    <w:uiPriority w:val="99"/>
    <w:semiHidden/>
    <w:unhideWhenUsed/>
    <w:rsid w:val="00002558"/>
    <w:pPr>
      <w:spacing w:after="120"/>
      <w:ind w:left="283"/>
    </w:pPr>
  </w:style>
  <w:style w:type="character" w:customStyle="1" w:styleId="af1">
    <w:name w:val="Основной текст с отступом Знак"/>
    <w:basedOn w:val="a0"/>
    <w:link w:val="af0"/>
    <w:uiPriority w:val="99"/>
    <w:semiHidden/>
    <w:rsid w:val="00002558"/>
  </w:style>
  <w:style w:type="paragraph" w:styleId="23">
    <w:name w:val="Body Text 2"/>
    <w:basedOn w:val="a"/>
    <w:link w:val="24"/>
    <w:uiPriority w:val="99"/>
    <w:semiHidden/>
    <w:unhideWhenUsed/>
    <w:rsid w:val="00002558"/>
    <w:pPr>
      <w:spacing w:after="120" w:line="480" w:lineRule="auto"/>
    </w:pPr>
  </w:style>
  <w:style w:type="character" w:customStyle="1" w:styleId="24">
    <w:name w:val="Основной текст 2 Знак"/>
    <w:basedOn w:val="a0"/>
    <w:link w:val="23"/>
    <w:uiPriority w:val="99"/>
    <w:semiHidden/>
    <w:rsid w:val="00002558"/>
  </w:style>
  <w:style w:type="paragraph" w:customStyle="1" w:styleId="25">
    <w:name w:val="Обычный2"/>
    <w:rsid w:val="00002558"/>
    <w:pPr>
      <w:widowControl w:val="0"/>
      <w:snapToGrid w:val="0"/>
      <w:spacing w:after="0" w:line="240" w:lineRule="auto"/>
    </w:pPr>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4F3A0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F3A06"/>
    <w:rPr>
      <w:rFonts w:ascii="Tahoma" w:hAnsi="Tahoma" w:cs="Tahoma"/>
      <w:sz w:val="16"/>
      <w:szCs w:val="16"/>
    </w:rPr>
  </w:style>
  <w:style w:type="paragraph" w:customStyle="1" w:styleId="11">
    <w:name w:val="Заголовок 11"/>
    <w:basedOn w:val="a"/>
    <w:uiPriority w:val="1"/>
    <w:qFormat/>
    <w:rsid w:val="0093442A"/>
    <w:pPr>
      <w:widowControl w:val="0"/>
      <w:spacing w:before="29" w:after="0" w:line="240" w:lineRule="auto"/>
      <w:ind w:left="142" w:right="99"/>
      <w:jc w:val="center"/>
      <w:outlineLvl w:val="1"/>
    </w:pPr>
    <w:rPr>
      <w:rFonts w:ascii="Times New Roman" w:eastAsia="Times New Roman" w:hAnsi="Times New Roman" w:cs="Times New Roman"/>
      <w:b/>
      <w:bCs/>
      <w:sz w:val="32"/>
      <w:szCs w:val="32"/>
      <w:lang w:val="en-US"/>
    </w:rPr>
  </w:style>
  <w:style w:type="paragraph" w:styleId="af4">
    <w:name w:val="header"/>
    <w:basedOn w:val="a"/>
    <w:link w:val="af5"/>
    <w:uiPriority w:val="99"/>
    <w:semiHidden/>
    <w:unhideWhenUsed/>
    <w:rsid w:val="00C857BC"/>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857BC"/>
  </w:style>
  <w:style w:type="paragraph" w:styleId="af6">
    <w:name w:val="footer"/>
    <w:basedOn w:val="a"/>
    <w:link w:val="af7"/>
    <w:uiPriority w:val="99"/>
    <w:semiHidden/>
    <w:unhideWhenUsed/>
    <w:rsid w:val="00C857BC"/>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C857BC"/>
  </w:style>
  <w:style w:type="character" w:customStyle="1" w:styleId="20">
    <w:name w:val="Заголовок 2 Знак"/>
    <w:basedOn w:val="a0"/>
    <w:link w:val="2"/>
    <w:uiPriority w:val="9"/>
    <w:semiHidden/>
    <w:rsid w:val="00A3153B"/>
    <w:rPr>
      <w:rFonts w:asciiTheme="majorHAnsi" w:eastAsiaTheme="majorEastAsia" w:hAnsiTheme="majorHAnsi" w:cstheme="majorBidi"/>
      <w:b/>
      <w:bCs/>
      <w:color w:val="5B9BD5" w:themeColor="accent1"/>
      <w:sz w:val="26"/>
      <w:szCs w:val="26"/>
    </w:rPr>
  </w:style>
  <w:style w:type="paragraph" w:customStyle="1" w:styleId="s1">
    <w:name w:val="s_1"/>
    <w:basedOn w:val="a"/>
    <w:rsid w:val="00A3153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e"/>
    <w:uiPriority w:val="39"/>
    <w:rsid w:val="00A315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A31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3153B"/>
  </w:style>
  <w:style w:type="table" w:customStyle="1" w:styleId="110">
    <w:name w:val="Сетка таблицы11"/>
    <w:basedOn w:val="a1"/>
    <w:uiPriority w:val="39"/>
    <w:rsid w:val="00B32A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DC9"/>
  </w:style>
  <w:style w:type="paragraph" w:styleId="1">
    <w:name w:val="heading 1"/>
    <w:basedOn w:val="a"/>
    <w:next w:val="a"/>
    <w:link w:val="10"/>
    <w:qFormat/>
    <w:rsid w:val="00840B7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A3153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DB0D5C"/>
    <w:pPr>
      <w:keepNext/>
      <w:keepLines/>
      <w:spacing w:before="200" w:after="0"/>
      <w:outlineLvl w:val="2"/>
    </w:pPr>
    <w:rPr>
      <w:rFonts w:asciiTheme="majorHAnsi" w:eastAsiaTheme="majorEastAsia" w:hAnsiTheme="majorHAnsi" w:cstheme="majorBidi"/>
      <w:b/>
      <w:bCs/>
      <w:color w:val="5B9BD5" w:themeColor="accent1"/>
    </w:rPr>
  </w:style>
  <w:style w:type="paragraph" w:styleId="8">
    <w:name w:val="heading 8"/>
    <w:basedOn w:val="a"/>
    <w:next w:val="a"/>
    <w:link w:val="80"/>
    <w:unhideWhenUsed/>
    <w:qFormat/>
    <w:rsid w:val="00271B8B"/>
    <w:pPr>
      <w:keepNext/>
      <w:widowControl w:val="0"/>
      <w:autoSpaceDE w:val="0"/>
      <w:autoSpaceDN w:val="0"/>
      <w:adjustRightInd w:val="0"/>
      <w:spacing w:after="0" w:line="360" w:lineRule="auto"/>
      <w:outlineLvl w:val="7"/>
    </w:pPr>
    <w:rPr>
      <w:rFonts w:ascii="Arial" w:eastAsia="Times New Roman" w:hAnsi="Arial" w:cs="Arial"/>
      <w:b/>
      <w:bCs/>
      <w:sz w:val="24"/>
      <w:szCs w:val="24"/>
      <w:lang w:eastAsia="ru-RU"/>
    </w:rPr>
  </w:style>
  <w:style w:type="paragraph" w:styleId="9">
    <w:name w:val="heading 9"/>
    <w:basedOn w:val="a"/>
    <w:next w:val="a"/>
    <w:link w:val="90"/>
    <w:unhideWhenUsed/>
    <w:qFormat/>
    <w:rsid w:val="00271B8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D40370"/>
    <w:pPr>
      <w:ind w:left="720"/>
      <w:contextualSpacing/>
    </w:pPr>
  </w:style>
  <w:style w:type="character" w:customStyle="1" w:styleId="80">
    <w:name w:val="Заголовок 8 Знак"/>
    <w:basedOn w:val="a0"/>
    <w:link w:val="8"/>
    <w:rsid w:val="00271B8B"/>
    <w:rPr>
      <w:rFonts w:ascii="Arial" w:eastAsia="Times New Roman" w:hAnsi="Arial" w:cs="Arial"/>
      <w:b/>
      <w:bCs/>
      <w:sz w:val="24"/>
      <w:szCs w:val="24"/>
      <w:lang w:eastAsia="ru-RU"/>
    </w:rPr>
  </w:style>
  <w:style w:type="character" w:customStyle="1" w:styleId="90">
    <w:name w:val="Заголовок 9 Знак"/>
    <w:basedOn w:val="a0"/>
    <w:link w:val="9"/>
    <w:rsid w:val="00271B8B"/>
    <w:rPr>
      <w:rFonts w:ascii="Arial" w:eastAsia="Times New Roman" w:hAnsi="Arial" w:cs="Arial"/>
      <w:lang w:eastAsia="ru-RU"/>
    </w:rPr>
  </w:style>
  <w:style w:type="paragraph" w:styleId="a4">
    <w:name w:val="Normal (Web)"/>
    <w:basedOn w:val="a"/>
    <w:unhideWhenUsed/>
    <w:rsid w:val="00271B8B"/>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a5">
    <w:name w:val="Без интервала Знак"/>
    <w:link w:val="a6"/>
    <w:locked/>
    <w:rsid w:val="00271B8B"/>
    <w:rPr>
      <w:rFonts w:ascii="Calibri" w:eastAsia="Calibri" w:hAnsi="Calibri" w:cs="Calibri"/>
    </w:rPr>
  </w:style>
  <w:style w:type="paragraph" w:styleId="a6">
    <w:name w:val="No Spacing"/>
    <w:link w:val="a5"/>
    <w:qFormat/>
    <w:rsid w:val="00271B8B"/>
    <w:pPr>
      <w:spacing w:after="0" w:line="240" w:lineRule="auto"/>
    </w:pPr>
    <w:rPr>
      <w:rFonts w:ascii="Calibri" w:eastAsia="Calibri" w:hAnsi="Calibri" w:cs="Calibri"/>
    </w:rPr>
  </w:style>
  <w:style w:type="character" w:customStyle="1" w:styleId="30">
    <w:name w:val="Заголовок 3 Знак"/>
    <w:basedOn w:val="a0"/>
    <w:link w:val="3"/>
    <w:semiHidden/>
    <w:rsid w:val="00DB0D5C"/>
    <w:rPr>
      <w:rFonts w:asciiTheme="majorHAnsi" w:eastAsiaTheme="majorEastAsia" w:hAnsiTheme="majorHAnsi" w:cstheme="majorBidi"/>
      <w:b/>
      <w:bCs/>
      <w:color w:val="5B9BD5" w:themeColor="accent1"/>
    </w:rPr>
  </w:style>
  <w:style w:type="character" w:styleId="a7">
    <w:name w:val="Hyperlink"/>
    <w:unhideWhenUsed/>
    <w:rsid w:val="00DB0D5C"/>
    <w:rPr>
      <w:color w:val="0000FF"/>
      <w:u w:val="single"/>
    </w:rPr>
  </w:style>
  <w:style w:type="paragraph" w:styleId="a8">
    <w:name w:val="Body Text"/>
    <w:basedOn w:val="a"/>
    <w:link w:val="a9"/>
    <w:semiHidden/>
    <w:unhideWhenUsed/>
    <w:rsid w:val="00DB0D5C"/>
    <w:pPr>
      <w:widowControl w:val="0"/>
      <w:autoSpaceDE w:val="0"/>
      <w:autoSpaceDN w:val="0"/>
      <w:adjustRightInd w:val="0"/>
      <w:spacing w:after="0" w:line="316" w:lineRule="auto"/>
    </w:pPr>
    <w:rPr>
      <w:rFonts w:ascii="Arial" w:eastAsia="Times New Roman" w:hAnsi="Arial" w:cs="Arial"/>
      <w:sz w:val="24"/>
      <w:szCs w:val="24"/>
      <w:lang w:eastAsia="ru-RU"/>
    </w:rPr>
  </w:style>
  <w:style w:type="character" w:customStyle="1" w:styleId="a9">
    <w:name w:val="Основной текст Знак"/>
    <w:basedOn w:val="a0"/>
    <w:link w:val="a8"/>
    <w:semiHidden/>
    <w:rsid w:val="00DB0D5C"/>
    <w:rPr>
      <w:rFonts w:ascii="Arial" w:eastAsia="Times New Roman" w:hAnsi="Arial" w:cs="Arial"/>
      <w:sz w:val="24"/>
      <w:szCs w:val="24"/>
      <w:lang w:eastAsia="ru-RU"/>
    </w:rPr>
  </w:style>
  <w:style w:type="paragraph" w:styleId="aa">
    <w:name w:val="endnote text"/>
    <w:basedOn w:val="a"/>
    <w:link w:val="ab"/>
    <w:uiPriority w:val="99"/>
    <w:semiHidden/>
    <w:unhideWhenUsed/>
    <w:rsid w:val="00B45458"/>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концевой сноски Знак"/>
    <w:basedOn w:val="a0"/>
    <w:link w:val="aa"/>
    <w:uiPriority w:val="99"/>
    <w:semiHidden/>
    <w:rsid w:val="00B45458"/>
    <w:rPr>
      <w:rFonts w:ascii="Times New Roman" w:eastAsia="Times New Roman" w:hAnsi="Times New Roman" w:cs="Times New Roman"/>
      <w:sz w:val="20"/>
      <w:szCs w:val="20"/>
      <w:lang w:val="en-US" w:eastAsia="ru-RU"/>
    </w:rPr>
  </w:style>
  <w:style w:type="paragraph" w:styleId="21">
    <w:name w:val="Body Text Indent 2"/>
    <w:basedOn w:val="a"/>
    <w:link w:val="22"/>
    <w:uiPriority w:val="99"/>
    <w:unhideWhenUsed/>
    <w:rsid w:val="00B4545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45458"/>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B45458"/>
    <w:rPr>
      <w:vertAlign w:val="superscript"/>
    </w:rPr>
  </w:style>
  <w:style w:type="character" w:styleId="ad">
    <w:name w:val="endnote reference"/>
    <w:basedOn w:val="a0"/>
    <w:uiPriority w:val="99"/>
    <w:semiHidden/>
    <w:unhideWhenUsed/>
    <w:rsid w:val="00B45458"/>
    <w:rPr>
      <w:vertAlign w:val="superscript"/>
    </w:rPr>
  </w:style>
  <w:style w:type="table" w:styleId="ae">
    <w:name w:val="Table Grid"/>
    <w:basedOn w:val="a1"/>
    <w:uiPriority w:val="59"/>
    <w:rsid w:val="00B454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840B7B"/>
    <w:rPr>
      <w:rFonts w:asciiTheme="majorHAnsi" w:eastAsiaTheme="majorEastAsia" w:hAnsiTheme="majorHAnsi" w:cstheme="majorBidi"/>
      <w:b/>
      <w:bCs/>
      <w:color w:val="2E74B5" w:themeColor="accent1" w:themeShade="BF"/>
      <w:sz w:val="28"/>
      <w:szCs w:val="28"/>
    </w:rPr>
  </w:style>
  <w:style w:type="character" w:styleId="af">
    <w:name w:val="FollowedHyperlink"/>
    <w:basedOn w:val="a0"/>
    <w:uiPriority w:val="99"/>
    <w:semiHidden/>
    <w:unhideWhenUsed/>
    <w:rsid w:val="00840B7B"/>
    <w:rPr>
      <w:color w:val="954F72" w:themeColor="followedHyperlink"/>
      <w:u w:val="single"/>
    </w:rPr>
  </w:style>
  <w:style w:type="character" w:customStyle="1" w:styleId="apple-converted-space">
    <w:name w:val="apple-converted-space"/>
    <w:rsid w:val="00840B7B"/>
    <w:rPr>
      <w:rFonts w:ascii="Times New Roman" w:hAnsi="Times New Roman" w:cs="Times New Roman" w:hint="default"/>
    </w:rPr>
  </w:style>
  <w:style w:type="paragraph" w:styleId="af0">
    <w:name w:val="Body Text Indent"/>
    <w:basedOn w:val="a"/>
    <w:link w:val="af1"/>
    <w:uiPriority w:val="99"/>
    <w:semiHidden/>
    <w:unhideWhenUsed/>
    <w:rsid w:val="00002558"/>
    <w:pPr>
      <w:spacing w:after="120"/>
      <w:ind w:left="283"/>
    </w:pPr>
  </w:style>
  <w:style w:type="character" w:customStyle="1" w:styleId="af1">
    <w:name w:val="Основной текст с отступом Знак"/>
    <w:basedOn w:val="a0"/>
    <w:link w:val="af0"/>
    <w:uiPriority w:val="99"/>
    <w:semiHidden/>
    <w:rsid w:val="00002558"/>
  </w:style>
  <w:style w:type="paragraph" w:styleId="23">
    <w:name w:val="Body Text 2"/>
    <w:basedOn w:val="a"/>
    <w:link w:val="24"/>
    <w:uiPriority w:val="99"/>
    <w:semiHidden/>
    <w:unhideWhenUsed/>
    <w:rsid w:val="00002558"/>
    <w:pPr>
      <w:spacing w:after="120" w:line="480" w:lineRule="auto"/>
    </w:pPr>
  </w:style>
  <w:style w:type="character" w:customStyle="1" w:styleId="24">
    <w:name w:val="Основной текст 2 Знак"/>
    <w:basedOn w:val="a0"/>
    <w:link w:val="23"/>
    <w:uiPriority w:val="99"/>
    <w:semiHidden/>
    <w:rsid w:val="00002558"/>
  </w:style>
  <w:style w:type="paragraph" w:customStyle="1" w:styleId="25">
    <w:name w:val="Обычный2"/>
    <w:rsid w:val="00002558"/>
    <w:pPr>
      <w:widowControl w:val="0"/>
      <w:snapToGrid w:val="0"/>
      <w:spacing w:after="0" w:line="240" w:lineRule="auto"/>
    </w:pPr>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4F3A0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F3A06"/>
    <w:rPr>
      <w:rFonts w:ascii="Tahoma" w:hAnsi="Tahoma" w:cs="Tahoma"/>
      <w:sz w:val="16"/>
      <w:szCs w:val="16"/>
    </w:rPr>
  </w:style>
  <w:style w:type="paragraph" w:customStyle="1" w:styleId="11">
    <w:name w:val="Заголовок 11"/>
    <w:basedOn w:val="a"/>
    <w:uiPriority w:val="1"/>
    <w:qFormat/>
    <w:rsid w:val="0093442A"/>
    <w:pPr>
      <w:widowControl w:val="0"/>
      <w:spacing w:before="29" w:after="0" w:line="240" w:lineRule="auto"/>
      <w:ind w:left="142" w:right="99"/>
      <w:jc w:val="center"/>
      <w:outlineLvl w:val="1"/>
    </w:pPr>
    <w:rPr>
      <w:rFonts w:ascii="Times New Roman" w:eastAsia="Times New Roman" w:hAnsi="Times New Roman" w:cs="Times New Roman"/>
      <w:b/>
      <w:bCs/>
      <w:sz w:val="32"/>
      <w:szCs w:val="32"/>
      <w:lang w:val="en-US"/>
    </w:rPr>
  </w:style>
  <w:style w:type="paragraph" w:styleId="af4">
    <w:name w:val="header"/>
    <w:basedOn w:val="a"/>
    <w:link w:val="af5"/>
    <w:uiPriority w:val="99"/>
    <w:semiHidden/>
    <w:unhideWhenUsed/>
    <w:rsid w:val="00C857BC"/>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857BC"/>
  </w:style>
  <w:style w:type="paragraph" w:styleId="af6">
    <w:name w:val="footer"/>
    <w:basedOn w:val="a"/>
    <w:link w:val="af7"/>
    <w:uiPriority w:val="99"/>
    <w:semiHidden/>
    <w:unhideWhenUsed/>
    <w:rsid w:val="00C857BC"/>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C857BC"/>
  </w:style>
  <w:style w:type="character" w:customStyle="1" w:styleId="20">
    <w:name w:val="Заголовок 2 Знак"/>
    <w:basedOn w:val="a0"/>
    <w:link w:val="2"/>
    <w:uiPriority w:val="9"/>
    <w:semiHidden/>
    <w:rsid w:val="00A3153B"/>
    <w:rPr>
      <w:rFonts w:asciiTheme="majorHAnsi" w:eastAsiaTheme="majorEastAsia" w:hAnsiTheme="majorHAnsi" w:cstheme="majorBidi"/>
      <w:b/>
      <w:bCs/>
      <w:color w:val="5B9BD5" w:themeColor="accent1"/>
      <w:sz w:val="26"/>
      <w:szCs w:val="26"/>
    </w:rPr>
  </w:style>
  <w:style w:type="paragraph" w:customStyle="1" w:styleId="s1">
    <w:name w:val="s_1"/>
    <w:basedOn w:val="a"/>
    <w:rsid w:val="00A3153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e"/>
    <w:uiPriority w:val="39"/>
    <w:rsid w:val="00A315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A31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3153B"/>
  </w:style>
  <w:style w:type="table" w:customStyle="1" w:styleId="110">
    <w:name w:val="Сетка таблицы11"/>
    <w:basedOn w:val="a1"/>
    <w:uiPriority w:val="39"/>
    <w:rsid w:val="00B32A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06535">
      <w:bodyDiv w:val="1"/>
      <w:marLeft w:val="0"/>
      <w:marRight w:val="0"/>
      <w:marTop w:val="0"/>
      <w:marBottom w:val="0"/>
      <w:divBdr>
        <w:top w:val="none" w:sz="0" w:space="0" w:color="auto"/>
        <w:left w:val="none" w:sz="0" w:space="0" w:color="auto"/>
        <w:bottom w:val="none" w:sz="0" w:space="0" w:color="auto"/>
        <w:right w:val="none" w:sz="0" w:space="0" w:color="auto"/>
      </w:divBdr>
    </w:div>
    <w:div w:id="66460055">
      <w:bodyDiv w:val="1"/>
      <w:marLeft w:val="0"/>
      <w:marRight w:val="0"/>
      <w:marTop w:val="0"/>
      <w:marBottom w:val="0"/>
      <w:divBdr>
        <w:top w:val="none" w:sz="0" w:space="0" w:color="auto"/>
        <w:left w:val="none" w:sz="0" w:space="0" w:color="auto"/>
        <w:bottom w:val="none" w:sz="0" w:space="0" w:color="auto"/>
        <w:right w:val="none" w:sz="0" w:space="0" w:color="auto"/>
      </w:divBdr>
    </w:div>
    <w:div w:id="168446471">
      <w:bodyDiv w:val="1"/>
      <w:marLeft w:val="0"/>
      <w:marRight w:val="0"/>
      <w:marTop w:val="0"/>
      <w:marBottom w:val="0"/>
      <w:divBdr>
        <w:top w:val="none" w:sz="0" w:space="0" w:color="auto"/>
        <w:left w:val="none" w:sz="0" w:space="0" w:color="auto"/>
        <w:bottom w:val="none" w:sz="0" w:space="0" w:color="auto"/>
        <w:right w:val="none" w:sz="0" w:space="0" w:color="auto"/>
      </w:divBdr>
    </w:div>
    <w:div w:id="230580675">
      <w:bodyDiv w:val="1"/>
      <w:marLeft w:val="0"/>
      <w:marRight w:val="0"/>
      <w:marTop w:val="0"/>
      <w:marBottom w:val="0"/>
      <w:divBdr>
        <w:top w:val="none" w:sz="0" w:space="0" w:color="auto"/>
        <w:left w:val="none" w:sz="0" w:space="0" w:color="auto"/>
        <w:bottom w:val="none" w:sz="0" w:space="0" w:color="auto"/>
        <w:right w:val="none" w:sz="0" w:space="0" w:color="auto"/>
      </w:divBdr>
    </w:div>
    <w:div w:id="263458051">
      <w:bodyDiv w:val="1"/>
      <w:marLeft w:val="0"/>
      <w:marRight w:val="0"/>
      <w:marTop w:val="0"/>
      <w:marBottom w:val="0"/>
      <w:divBdr>
        <w:top w:val="none" w:sz="0" w:space="0" w:color="auto"/>
        <w:left w:val="none" w:sz="0" w:space="0" w:color="auto"/>
        <w:bottom w:val="none" w:sz="0" w:space="0" w:color="auto"/>
        <w:right w:val="none" w:sz="0" w:space="0" w:color="auto"/>
      </w:divBdr>
    </w:div>
    <w:div w:id="401679632">
      <w:bodyDiv w:val="1"/>
      <w:marLeft w:val="0"/>
      <w:marRight w:val="0"/>
      <w:marTop w:val="0"/>
      <w:marBottom w:val="0"/>
      <w:divBdr>
        <w:top w:val="none" w:sz="0" w:space="0" w:color="auto"/>
        <w:left w:val="none" w:sz="0" w:space="0" w:color="auto"/>
        <w:bottom w:val="none" w:sz="0" w:space="0" w:color="auto"/>
        <w:right w:val="none" w:sz="0" w:space="0" w:color="auto"/>
      </w:divBdr>
    </w:div>
    <w:div w:id="441414722">
      <w:bodyDiv w:val="1"/>
      <w:marLeft w:val="0"/>
      <w:marRight w:val="0"/>
      <w:marTop w:val="0"/>
      <w:marBottom w:val="0"/>
      <w:divBdr>
        <w:top w:val="none" w:sz="0" w:space="0" w:color="auto"/>
        <w:left w:val="none" w:sz="0" w:space="0" w:color="auto"/>
        <w:bottom w:val="none" w:sz="0" w:space="0" w:color="auto"/>
        <w:right w:val="none" w:sz="0" w:space="0" w:color="auto"/>
      </w:divBdr>
    </w:div>
    <w:div w:id="490214325">
      <w:bodyDiv w:val="1"/>
      <w:marLeft w:val="0"/>
      <w:marRight w:val="0"/>
      <w:marTop w:val="0"/>
      <w:marBottom w:val="0"/>
      <w:divBdr>
        <w:top w:val="none" w:sz="0" w:space="0" w:color="auto"/>
        <w:left w:val="none" w:sz="0" w:space="0" w:color="auto"/>
        <w:bottom w:val="none" w:sz="0" w:space="0" w:color="auto"/>
        <w:right w:val="none" w:sz="0" w:space="0" w:color="auto"/>
      </w:divBdr>
    </w:div>
    <w:div w:id="553734599">
      <w:bodyDiv w:val="1"/>
      <w:marLeft w:val="0"/>
      <w:marRight w:val="0"/>
      <w:marTop w:val="0"/>
      <w:marBottom w:val="0"/>
      <w:divBdr>
        <w:top w:val="none" w:sz="0" w:space="0" w:color="auto"/>
        <w:left w:val="none" w:sz="0" w:space="0" w:color="auto"/>
        <w:bottom w:val="none" w:sz="0" w:space="0" w:color="auto"/>
        <w:right w:val="none" w:sz="0" w:space="0" w:color="auto"/>
      </w:divBdr>
    </w:div>
    <w:div w:id="580723591">
      <w:bodyDiv w:val="1"/>
      <w:marLeft w:val="0"/>
      <w:marRight w:val="0"/>
      <w:marTop w:val="0"/>
      <w:marBottom w:val="0"/>
      <w:divBdr>
        <w:top w:val="none" w:sz="0" w:space="0" w:color="auto"/>
        <w:left w:val="none" w:sz="0" w:space="0" w:color="auto"/>
        <w:bottom w:val="none" w:sz="0" w:space="0" w:color="auto"/>
        <w:right w:val="none" w:sz="0" w:space="0" w:color="auto"/>
      </w:divBdr>
    </w:div>
    <w:div w:id="656151095">
      <w:bodyDiv w:val="1"/>
      <w:marLeft w:val="0"/>
      <w:marRight w:val="0"/>
      <w:marTop w:val="0"/>
      <w:marBottom w:val="0"/>
      <w:divBdr>
        <w:top w:val="none" w:sz="0" w:space="0" w:color="auto"/>
        <w:left w:val="none" w:sz="0" w:space="0" w:color="auto"/>
        <w:bottom w:val="none" w:sz="0" w:space="0" w:color="auto"/>
        <w:right w:val="none" w:sz="0" w:space="0" w:color="auto"/>
      </w:divBdr>
    </w:div>
    <w:div w:id="662243714">
      <w:bodyDiv w:val="1"/>
      <w:marLeft w:val="0"/>
      <w:marRight w:val="0"/>
      <w:marTop w:val="0"/>
      <w:marBottom w:val="0"/>
      <w:divBdr>
        <w:top w:val="none" w:sz="0" w:space="0" w:color="auto"/>
        <w:left w:val="none" w:sz="0" w:space="0" w:color="auto"/>
        <w:bottom w:val="none" w:sz="0" w:space="0" w:color="auto"/>
        <w:right w:val="none" w:sz="0" w:space="0" w:color="auto"/>
      </w:divBdr>
    </w:div>
    <w:div w:id="716199293">
      <w:bodyDiv w:val="1"/>
      <w:marLeft w:val="0"/>
      <w:marRight w:val="0"/>
      <w:marTop w:val="0"/>
      <w:marBottom w:val="0"/>
      <w:divBdr>
        <w:top w:val="none" w:sz="0" w:space="0" w:color="auto"/>
        <w:left w:val="none" w:sz="0" w:space="0" w:color="auto"/>
        <w:bottom w:val="none" w:sz="0" w:space="0" w:color="auto"/>
        <w:right w:val="none" w:sz="0" w:space="0" w:color="auto"/>
      </w:divBdr>
    </w:div>
    <w:div w:id="740367772">
      <w:bodyDiv w:val="1"/>
      <w:marLeft w:val="0"/>
      <w:marRight w:val="0"/>
      <w:marTop w:val="0"/>
      <w:marBottom w:val="0"/>
      <w:divBdr>
        <w:top w:val="none" w:sz="0" w:space="0" w:color="auto"/>
        <w:left w:val="none" w:sz="0" w:space="0" w:color="auto"/>
        <w:bottom w:val="none" w:sz="0" w:space="0" w:color="auto"/>
        <w:right w:val="none" w:sz="0" w:space="0" w:color="auto"/>
      </w:divBdr>
    </w:div>
    <w:div w:id="775365721">
      <w:bodyDiv w:val="1"/>
      <w:marLeft w:val="0"/>
      <w:marRight w:val="0"/>
      <w:marTop w:val="0"/>
      <w:marBottom w:val="0"/>
      <w:divBdr>
        <w:top w:val="none" w:sz="0" w:space="0" w:color="auto"/>
        <w:left w:val="none" w:sz="0" w:space="0" w:color="auto"/>
        <w:bottom w:val="none" w:sz="0" w:space="0" w:color="auto"/>
        <w:right w:val="none" w:sz="0" w:space="0" w:color="auto"/>
      </w:divBdr>
    </w:div>
    <w:div w:id="881209042">
      <w:bodyDiv w:val="1"/>
      <w:marLeft w:val="0"/>
      <w:marRight w:val="0"/>
      <w:marTop w:val="0"/>
      <w:marBottom w:val="0"/>
      <w:divBdr>
        <w:top w:val="none" w:sz="0" w:space="0" w:color="auto"/>
        <w:left w:val="none" w:sz="0" w:space="0" w:color="auto"/>
        <w:bottom w:val="none" w:sz="0" w:space="0" w:color="auto"/>
        <w:right w:val="none" w:sz="0" w:space="0" w:color="auto"/>
      </w:divBdr>
    </w:div>
    <w:div w:id="984235531">
      <w:bodyDiv w:val="1"/>
      <w:marLeft w:val="0"/>
      <w:marRight w:val="0"/>
      <w:marTop w:val="0"/>
      <w:marBottom w:val="0"/>
      <w:divBdr>
        <w:top w:val="none" w:sz="0" w:space="0" w:color="auto"/>
        <w:left w:val="none" w:sz="0" w:space="0" w:color="auto"/>
        <w:bottom w:val="none" w:sz="0" w:space="0" w:color="auto"/>
        <w:right w:val="none" w:sz="0" w:space="0" w:color="auto"/>
      </w:divBdr>
      <w:divsChild>
        <w:div w:id="1345858728">
          <w:marLeft w:val="0"/>
          <w:marRight w:val="0"/>
          <w:marTop w:val="0"/>
          <w:marBottom w:val="0"/>
          <w:divBdr>
            <w:top w:val="none" w:sz="0" w:space="0" w:color="auto"/>
            <w:left w:val="none" w:sz="0" w:space="0" w:color="auto"/>
            <w:bottom w:val="none" w:sz="0" w:space="0" w:color="auto"/>
            <w:right w:val="none" w:sz="0" w:space="0" w:color="auto"/>
          </w:divBdr>
        </w:div>
      </w:divsChild>
    </w:div>
    <w:div w:id="988828019">
      <w:bodyDiv w:val="1"/>
      <w:marLeft w:val="0"/>
      <w:marRight w:val="0"/>
      <w:marTop w:val="0"/>
      <w:marBottom w:val="0"/>
      <w:divBdr>
        <w:top w:val="none" w:sz="0" w:space="0" w:color="auto"/>
        <w:left w:val="none" w:sz="0" w:space="0" w:color="auto"/>
        <w:bottom w:val="none" w:sz="0" w:space="0" w:color="auto"/>
        <w:right w:val="none" w:sz="0" w:space="0" w:color="auto"/>
      </w:divBdr>
    </w:div>
    <w:div w:id="1084911439">
      <w:bodyDiv w:val="1"/>
      <w:marLeft w:val="0"/>
      <w:marRight w:val="0"/>
      <w:marTop w:val="0"/>
      <w:marBottom w:val="0"/>
      <w:divBdr>
        <w:top w:val="none" w:sz="0" w:space="0" w:color="auto"/>
        <w:left w:val="none" w:sz="0" w:space="0" w:color="auto"/>
        <w:bottom w:val="none" w:sz="0" w:space="0" w:color="auto"/>
        <w:right w:val="none" w:sz="0" w:space="0" w:color="auto"/>
      </w:divBdr>
    </w:div>
    <w:div w:id="1157527906">
      <w:bodyDiv w:val="1"/>
      <w:marLeft w:val="0"/>
      <w:marRight w:val="0"/>
      <w:marTop w:val="0"/>
      <w:marBottom w:val="0"/>
      <w:divBdr>
        <w:top w:val="none" w:sz="0" w:space="0" w:color="auto"/>
        <w:left w:val="none" w:sz="0" w:space="0" w:color="auto"/>
        <w:bottom w:val="none" w:sz="0" w:space="0" w:color="auto"/>
        <w:right w:val="none" w:sz="0" w:space="0" w:color="auto"/>
      </w:divBdr>
    </w:div>
    <w:div w:id="1200585393">
      <w:bodyDiv w:val="1"/>
      <w:marLeft w:val="0"/>
      <w:marRight w:val="0"/>
      <w:marTop w:val="0"/>
      <w:marBottom w:val="0"/>
      <w:divBdr>
        <w:top w:val="none" w:sz="0" w:space="0" w:color="auto"/>
        <w:left w:val="none" w:sz="0" w:space="0" w:color="auto"/>
        <w:bottom w:val="none" w:sz="0" w:space="0" w:color="auto"/>
        <w:right w:val="none" w:sz="0" w:space="0" w:color="auto"/>
      </w:divBdr>
    </w:div>
    <w:div w:id="1201093378">
      <w:bodyDiv w:val="1"/>
      <w:marLeft w:val="0"/>
      <w:marRight w:val="0"/>
      <w:marTop w:val="0"/>
      <w:marBottom w:val="0"/>
      <w:divBdr>
        <w:top w:val="none" w:sz="0" w:space="0" w:color="auto"/>
        <w:left w:val="none" w:sz="0" w:space="0" w:color="auto"/>
        <w:bottom w:val="none" w:sz="0" w:space="0" w:color="auto"/>
        <w:right w:val="none" w:sz="0" w:space="0" w:color="auto"/>
      </w:divBdr>
    </w:div>
    <w:div w:id="1339233256">
      <w:bodyDiv w:val="1"/>
      <w:marLeft w:val="0"/>
      <w:marRight w:val="0"/>
      <w:marTop w:val="0"/>
      <w:marBottom w:val="0"/>
      <w:divBdr>
        <w:top w:val="none" w:sz="0" w:space="0" w:color="auto"/>
        <w:left w:val="none" w:sz="0" w:space="0" w:color="auto"/>
        <w:bottom w:val="none" w:sz="0" w:space="0" w:color="auto"/>
        <w:right w:val="none" w:sz="0" w:space="0" w:color="auto"/>
      </w:divBdr>
    </w:div>
    <w:div w:id="1372069029">
      <w:bodyDiv w:val="1"/>
      <w:marLeft w:val="0"/>
      <w:marRight w:val="0"/>
      <w:marTop w:val="0"/>
      <w:marBottom w:val="0"/>
      <w:divBdr>
        <w:top w:val="none" w:sz="0" w:space="0" w:color="auto"/>
        <w:left w:val="none" w:sz="0" w:space="0" w:color="auto"/>
        <w:bottom w:val="none" w:sz="0" w:space="0" w:color="auto"/>
        <w:right w:val="none" w:sz="0" w:space="0" w:color="auto"/>
      </w:divBdr>
    </w:div>
    <w:div w:id="1436092528">
      <w:bodyDiv w:val="1"/>
      <w:marLeft w:val="0"/>
      <w:marRight w:val="0"/>
      <w:marTop w:val="0"/>
      <w:marBottom w:val="0"/>
      <w:divBdr>
        <w:top w:val="none" w:sz="0" w:space="0" w:color="auto"/>
        <w:left w:val="none" w:sz="0" w:space="0" w:color="auto"/>
        <w:bottom w:val="none" w:sz="0" w:space="0" w:color="auto"/>
        <w:right w:val="none" w:sz="0" w:space="0" w:color="auto"/>
      </w:divBdr>
    </w:div>
    <w:div w:id="1447190953">
      <w:bodyDiv w:val="1"/>
      <w:marLeft w:val="0"/>
      <w:marRight w:val="0"/>
      <w:marTop w:val="0"/>
      <w:marBottom w:val="0"/>
      <w:divBdr>
        <w:top w:val="none" w:sz="0" w:space="0" w:color="auto"/>
        <w:left w:val="none" w:sz="0" w:space="0" w:color="auto"/>
        <w:bottom w:val="none" w:sz="0" w:space="0" w:color="auto"/>
        <w:right w:val="none" w:sz="0" w:space="0" w:color="auto"/>
      </w:divBdr>
    </w:div>
    <w:div w:id="1466045736">
      <w:bodyDiv w:val="1"/>
      <w:marLeft w:val="0"/>
      <w:marRight w:val="0"/>
      <w:marTop w:val="0"/>
      <w:marBottom w:val="0"/>
      <w:divBdr>
        <w:top w:val="none" w:sz="0" w:space="0" w:color="auto"/>
        <w:left w:val="none" w:sz="0" w:space="0" w:color="auto"/>
        <w:bottom w:val="none" w:sz="0" w:space="0" w:color="auto"/>
        <w:right w:val="none" w:sz="0" w:space="0" w:color="auto"/>
      </w:divBdr>
    </w:div>
    <w:div w:id="1614095147">
      <w:bodyDiv w:val="1"/>
      <w:marLeft w:val="0"/>
      <w:marRight w:val="0"/>
      <w:marTop w:val="0"/>
      <w:marBottom w:val="0"/>
      <w:divBdr>
        <w:top w:val="none" w:sz="0" w:space="0" w:color="auto"/>
        <w:left w:val="none" w:sz="0" w:space="0" w:color="auto"/>
        <w:bottom w:val="none" w:sz="0" w:space="0" w:color="auto"/>
        <w:right w:val="none" w:sz="0" w:space="0" w:color="auto"/>
      </w:divBdr>
    </w:div>
    <w:div w:id="1675838074">
      <w:bodyDiv w:val="1"/>
      <w:marLeft w:val="0"/>
      <w:marRight w:val="0"/>
      <w:marTop w:val="0"/>
      <w:marBottom w:val="0"/>
      <w:divBdr>
        <w:top w:val="none" w:sz="0" w:space="0" w:color="auto"/>
        <w:left w:val="none" w:sz="0" w:space="0" w:color="auto"/>
        <w:bottom w:val="none" w:sz="0" w:space="0" w:color="auto"/>
        <w:right w:val="none" w:sz="0" w:space="0" w:color="auto"/>
      </w:divBdr>
    </w:div>
    <w:div w:id="1692218227">
      <w:bodyDiv w:val="1"/>
      <w:marLeft w:val="0"/>
      <w:marRight w:val="0"/>
      <w:marTop w:val="0"/>
      <w:marBottom w:val="0"/>
      <w:divBdr>
        <w:top w:val="none" w:sz="0" w:space="0" w:color="auto"/>
        <w:left w:val="none" w:sz="0" w:space="0" w:color="auto"/>
        <w:bottom w:val="none" w:sz="0" w:space="0" w:color="auto"/>
        <w:right w:val="none" w:sz="0" w:space="0" w:color="auto"/>
      </w:divBdr>
    </w:div>
    <w:div w:id="1716850816">
      <w:bodyDiv w:val="1"/>
      <w:marLeft w:val="0"/>
      <w:marRight w:val="0"/>
      <w:marTop w:val="0"/>
      <w:marBottom w:val="0"/>
      <w:divBdr>
        <w:top w:val="none" w:sz="0" w:space="0" w:color="auto"/>
        <w:left w:val="none" w:sz="0" w:space="0" w:color="auto"/>
        <w:bottom w:val="none" w:sz="0" w:space="0" w:color="auto"/>
        <w:right w:val="none" w:sz="0" w:space="0" w:color="auto"/>
      </w:divBdr>
    </w:div>
    <w:div w:id="1804614910">
      <w:bodyDiv w:val="1"/>
      <w:marLeft w:val="0"/>
      <w:marRight w:val="0"/>
      <w:marTop w:val="0"/>
      <w:marBottom w:val="0"/>
      <w:divBdr>
        <w:top w:val="none" w:sz="0" w:space="0" w:color="auto"/>
        <w:left w:val="none" w:sz="0" w:space="0" w:color="auto"/>
        <w:bottom w:val="none" w:sz="0" w:space="0" w:color="auto"/>
        <w:right w:val="none" w:sz="0" w:space="0" w:color="auto"/>
      </w:divBdr>
    </w:div>
    <w:div w:id="2010910967">
      <w:bodyDiv w:val="1"/>
      <w:marLeft w:val="0"/>
      <w:marRight w:val="0"/>
      <w:marTop w:val="0"/>
      <w:marBottom w:val="0"/>
      <w:divBdr>
        <w:top w:val="none" w:sz="0" w:space="0" w:color="auto"/>
        <w:left w:val="none" w:sz="0" w:space="0" w:color="auto"/>
        <w:bottom w:val="none" w:sz="0" w:space="0" w:color="auto"/>
        <w:right w:val="none" w:sz="0" w:space="0" w:color="auto"/>
      </w:divBdr>
    </w:div>
    <w:div w:id="2037191976">
      <w:bodyDiv w:val="1"/>
      <w:marLeft w:val="0"/>
      <w:marRight w:val="0"/>
      <w:marTop w:val="0"/>
      <w:marBottom w:val="0"/>
      <w:divBdr>
        <w:top w:val="none" w:sz="0" w:space="0" w:color="auto"/>
        <w:left w:val="none" w:sz="0" w:space="0" w:color="auto"/>
        <w:bottom w:val="none" w:sz="0" w:space="0" w:color="auto"/>
        <w:right w:val="none" w:sz="0" w:space="0" w:color="auto"/>
      </w:divBdr>
    </w:div>
    <w:div w:id="210063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2%D0%BE%D0%B9%D0%BD%D0%B0" TargetMode="External"/><Relationship Id="rId18" Type="http://schemas.openxmlformats.org/officeDocument/2006/relationships/hyperlink" Target="https://ru.wikipedia.org/wiki/%D0%95%D0%B2%D1%80%D0%B0%D0%B7%D0%B8%D1%8F" TargetMode="External"/><Relationship Id="rId26" Type="http://schemas.openxmlformats.org/officeDocument/2006/relationships/hyperlink" Target="https://ru.wikipedia.org/wiki/%D0%92%D0%B5%D0%BB%D0%B8%D0%BA%D0%BE%D0%B1%D1%80%D0%B8%D1%82%D0%B0%D0%BD%D0%B8%D1%8F" TargetMode="External"/><Relationship Id="rId39" Type="http://schemas.openxmlformats.org/officeDocument/2006/relationships/hyperlink" Target="https://ru.wikipedia.org/wiki/%D0%A4%D0%B0%D1%88%D0%B8%D1%81%D1%82%D1%81%D0%BA%D0%B0%D1%8F_%D0%98%D1%82%D0%B0%D0%BB%D0%B8%D1%8F" TargetMode="External"/><Relationship Id="rId3" Type="http://schemas.openxmlformats.org/officeDocument/2006/relationships/styles" Target="styles.xml"/><Relationship Id="rId21" Type="http://schemas.openxmlformats.org/officeDocument/2006/relationships/hyperlink" Target="https://ru.wikipedia.org/wiki/%D0%AF%D0%B4%D0%B5%D1%80%D0%BD%D0%BE%D0%B5_%D0%BE%D1%80%D1%83%D0%B6%D0%B8%D0%B5" TargetMode="External"/><Relationship Id="rId34" Type="http://schemas.openxmlformats.org/officeDocument/2006/relationships/hyperlink" Target="https://ru.wikipedia.org/wiki/%D0%9E%D0%BF%D0%B5%D1%80%D0%B0%D1%86%D0%B8%D1%8F_%C2%AB%D0%92%D0%B5%D0%B7%D0%B5%D1%80%D1%8E%D0%B1%D1%83%D0%BD%D0%B3%C2%BB" TargetMode="External"/><Relationship Id="rId42" Type="http://schemas.openxmlformats.org/officeDocument/2006/relationships/image" Target="media/image1.jpeg"/><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ru.wikipedia.org/wiki/1945" TargetMode="External"/><Relationship Id="rId17" Type="http://schemas.openxmlformats.org/officeDocument/2006/relationships/hyperlink" Target="https://ru.wikipedia.org/wiki/%D0%91%D0%BE%D0%B5%D0%B2%D1%8B%D0%B5_%D0%B4%D0%B5%D0%B9%D1%81%D1%82%D0%B2%D0%B8%D1%8F" TargetMode="External"/><Relationship Id="rId25" Type="http://schemas.openxmlformats.org/officeDocument/2006/relationships/hyperlink" Target="https://ru.wikipedia.org/wiki/%D0%92%D1%82%D0%BE%D1%80%D0%B0%D1%8F_%D0%A0%D0%B5%D1%87%D1%8C_%D0%9F%D0%BE%D1%81%D0%BF%D0%BE%D0%BB%D0%B8%D1%82%D0%B0%D1%8F" TargetMode="External"/><Relationship Id="rId33" Type="http://schemas.openxmlformats.org/officeDocument/2006/relationships/hyperlink" Target="https://ru.wikipedia.org/wiki/%D0%9D%D0%BE%D1%80%D0%B2%D0%B5%D0%B3%D0%B8%D1%8F_%D0%B2%D0%BE_%D0%92%D1%82%D0%BE%D1%80%D0%BE%D0%B9_%D0%BC%D0%B8%D1%80%D0%BE%D0%B2%D0%BE%D0%B9_%D0%B2%D0%BE%D0%B9%D0%BD%D0%B5" TargetMode="External"/><Relationship Id="rId38" Type="http://schemas.openxmlformats.org/officeDocument/2006/relationships/hyperlink" Target="https://ru.wikipedia.org/wiki/%D0%AE%D0%B3%D0%BE%D1%81%D0%BB%D0%B0%D0%B2%D1%81%D0%BA%D0%B0%D1%8F_%D0%BE%D0%BF%D0%B5%D1%80%D0%B0%D1%86%D0%B8%D1%8F" TargetMode="External"/><Relationship Id="rId46" Type="http://schemas.openxmlformats.org/officeDocument/2006/relationships/hyperlink" Target="http://history4you.ru/" TargetMode="External"/><Relationship Id="rId2" Type="http://schemas.openxmlformats.org/officeDocument/2006/relationships/numbering" Target="numbering.xml"/><Relationship Id="rId16" Type="http://schemas.openxmlformats.org/officeDocument/2006/relationships/hyperlink" Target="https://ru.wikipedia.org/wiki/%D0%A3%D1%87%D0%B0%D1%81%D1%82%D0%BD%D0%B8%D0%BA%D0%B8_%D0%92%D1%82%D0%BE%D1%80%D0%BE%D0%B9_%D0%BC%D0%B8%D1%80%D0%BE%D0%B2%D0%BE%D0%B9_%D0%B2%D0%BE%D0%B9%D0%BD%D1%8B" TargetMode="External"/><Relationship Id="rId20" Type="http://schemas.openxmlformats.org/officeDocument/2006/relationships/hyperlink" Target="https://ru.wikipedia.org/wiki/%D0%90%D1%82%D0%BE%D0%BC%D0%BD%D1%8B%D0%B5_%D0%B1%D0%BE%D0%BC%D0%B1%D0%B0%D1%80%D0%B4%D0%B8%D1%80%D0%BE%D0%B2%D0%BA%D0%B8_%D0%A5%D0%B8%D1%80%D0%BE%D1%81%D0%B8%D0%BC%D1%8B_%D0%B8_%D0%9D%D0%B0%D0%B3%D0%B0%D1%81%D0%B0%D0%BA%D0%B8" TargetMode="External"/><Relationship Id="rId29" Type="http://schemas.openxmlformats.org/officeDocument/2006/relationships/hyperlink" Target="https://ru.wikipedia.org/wiki/%D0%9F%D0%B0%D0%BA%D1%82_%D0%9C%D0%BE%D0%BB%D0%BE%D1%82%D0%BE%D0%B2%D0%B0_%E2%80%94_%D0%A0%D0%B8%D0%B1%D0%B1%D0%B5%D0%BD%D1%82%D1%80%D0%BE%D0%BF%D0%B0" TargetMode="External"/><Relationship Id="rId41" Type="http://schemas.openxmlformats.org/officeDocument/2006/relationships/hyperlink" Target="https://bigenc.ru/c/iadernoe-oruzhie-8be80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2_%D1%81%D0%B5%D0%BD%D1%82%D1%8F%D0%B1%D1%80%D1%8F" TargetMode="External"/><Relationship Id="rId24" Type="http://schemas.openxmlformats.org/officeDocument/2006/relationships/hyperlink" Target="https://ru.wikipedia.org/wiki/%D0%9F%D0%BE%D0%BB%D1%8C%D1%81%D0%BA%D0%B0%D1%8F_%D0%BA%D0%B0%D0%BC%D0%BF%D0%B0%D0%BD%D0%B8%D1%8F_%D0%B2%D0%B5%D1%80%D0%BC%D0%B0%D1%85%D1%82%D0%B0" TargetMode="External"/><Relationship Id="rId32" Type="http://schemas.openxmlformats.org/officeDocument/2006/relationships/hyperlink" Target="https://ru.wikipedia.org/wiki/%D0%94%D0%B0%D0%BD%D0%B8%D1%8F_%D0%B2%D0%BE_%D0%92%D1%82%D0%BE%D1%80%D0%BE%D0%B9_%D0%BC%D0%B8%D1%80%D0%BE%D0%B2%D0%BE%D0%B9_%D0%B2%D0%BE%D0%B9%D0%BD%D0%B5" TargetMode="External"/><Relationship Id="rId37" Type="http://schemas.openxmlformats.org/officeDocument/2006/relationships/hyperlink" Target="https://ru.wikipedia.org/wiki/%D0%AE%D0%B3%D0%BE%D1%81%D0%BB%D0%B0%D0%B2%D0%B8%D1%8F_%D0%B2%D0%BE_%D0%92%D1%82%D0%BE%D1%80%D0%BE%D0%B9_%D0%BC%D0%B8%D1%80%D0%BE%D0%B2%D0%BE%D0%B9_%D0%B2%D0%BE%D0%B9%D0%BD%D0%B5" TargetMode="External"/><Relationship Id="rId40" Type="http://schemas.openxmlformats.org/officeDocument/2006/relationships/hyperlink" Target="https://bigenc.ru/c/tokiiskii-protsess-1946-1948-d8d44e" TargetMode="External"/><Relationship Id="rId45" Type="http://schemas.openxmlformats.org/officeDocument/2006/relationships/hyperlink" Target="http://ru.wikipedia.org/" TargetMode="External"/><Relationship Id="rId5" Type="http://schemas.openxmlformats.org/officeDocument/2006/relationships/settings" Target="settings.xml"/><Relationship Id="rId15" Type="http://schemas.openxmlformats.org/officeDocument/2006/relationships/hyperlink" Target="https://ru.wikipedia.org/wiki/%D0%98%D1%81%D1%82%D0%BE%D1%80%D0%B8%D1%8F" TargetMode="External"/><Relationship Id="rId23" Type="http://schemas.openxmlformats.org/officeDocument/2006/relationships/hyperlink" Target="https://ru.wikipedia.org/wiki/%D0%9D%D0%B0%D1%86%D0%B8%D1%81%D1%82%D1%81%D0%BA%D0%B0%D1%8F_%D0%93%D0%B5%D1%80%D0%BC%D0%B0%D0%BD%D0%B8%D1%8F" TargetMode="External"/><Relationship Id="rId28" Type="http://schemas.openxmlformats.org/officeDocument/2006/relationships/hyperlink" Target="https://ru.wikipedia.org/wiki/%D0%9F%D0%BE%D0%BB%D1%8C%D1%81%D0%BA%D0%B8%D0%B9_%D0%BF%D0%BE%D1%85%D0%BE%D0%B4_%D0%A0%D0%9A%D0%9A%D0%90" TargetMode="External"/><Relationship Id="rId36" Type="http://schemas.openxmlformats.org/officeDocument/2006/relationships/hyperlink" Target="https://ru.wikipedia.org/wiki/%D0%A4%D1%80%D0%B0%D0%BD%D1%86%D1%83%D0%B7%D1%81%D0%BA%D0%B0%D1%8F_%D0%BA%D0%B0%D0%BC%D0%BF%D0%B0%D0%BD%D0%B8%D1%8F" TargetMode="External"/><Relationship Id="rId10" Type="http://schemas.openxmlformats.org/officeDocument/2006/relationships/hyperlink" Target="https://ru.wikipedia.org/wiki/1939" TargetMode="External"/><Relationship Id="rId19" Type="http://schemas.openxmlformats.org/officeDocument/2006/relationships/hyperlink" Target="https://ru.wikipedia.org/wiki/%D0%90%D1%84%D1%80%D0%B8%D0%BA%D0%B0" TargetMode="External"/><Relationship Id="rId31" Type="http://schemas.openxmlformats.org/officeDocument/2006/relationships/hyperlink" Target="https://ru.wikipedia.org/wiki/%D0%91%D0%BB%D0%B8%D1%86%D0%BA%D1%80%D0%B8%D0%B3" TargetMode="External"/><Relationship Id="rId44" Type="http://schemas.openxmlformats.org/officeDocument/2006/relationships/hyperlink" Target="http://iwolga.narod.ru/%20docs/gazet/referendum" TargetMode="External"/><Relationship Id="rId4" Type="http://schemas.microsoft.com/office/2007/relationships/stylesWithEffects" Target="stylesWithEffects.xml"/><Relationship Id="rId9" Type="http://schemas.openxmlformats.org/officeDocument/2006/relationships/hyperlink" Target="https://ru.wikipedia.org/wiki/1_%D1%81%D0%B5%D0%BD%D1%82%D1%8F%D0%B1%D1%80%D1%8F" TargetMode="External"/><Relationship Id="rId14" Type="http://schemas.openxmlformats.org/officeDocument/2006/relationships/hyperlink" Target="https://ru.wikipedia.org/wiki/%D0%A1%D0%BE%D1%8E%D0%B7_%D0%B3%D0%BE%D1%81%D1%83%D0%B4%D0%B0%D1%80%D1%81%D1%82%D0%B2" TargetMode="External"/><Relationship Id="rId22" Type="http://schemas.openxmlformats.org/officeDocument/2006/relationships/hyperlink" Target="https://ru.wikipedia.org/wiki/%D0%9F%D0%BE%D1%82%D0%B5%D1%80%D0%B8_%D0%B2%D0%BE_%D0%92%D1%82%D0%BE%D1%80%D0%BE%D0%B9_%D0%BC%D0%B8%D1%80%D0%BE%D0%B2%D0%BE%D0%B9_%D0%B2%D0%BE%D0%B9%D0%BD%D0%B5" TargetMode="External"/><Relationship Id="rId27" Type="http://schemas.openxmlformats.org/officeDocument/2006/relationships/hyperlink" Target="https://ru.wikipedia.org/wiki/%D0%A2%D1%80%D0%B5%D1%82%D1%8C%D1%8F_%D0%A4%D1%80%D0%B0%D0%BD%D1%86%D1%83%D0%B7%D1%81%D0%BA%D0%B0%D1%8F_%D1%80%D0%B5%D1%81%D0%BF%D1%83%D0%B1%D0%BB%D0%B8%D0%BA%D0%B0" TargetMode="External"/><Relationship Id="rId30" Type="http://schemas.openxmlformats.org/officeDocument/2006/relationships/hyperlink" Target="https://ru.wikipedia.org/wiki/%D0%A1%D0%A1%D0%A1%D0%A0" TargetMode="External"/><Relationship Id="rId35" Type="http://schemas.openxmlformats.org/officeDocument/2006/relationships/hyperlink" Target="https://ru.wikipedia.org/wiki/%D0%91%D0%B5%D0%BD%D0%B8%D0%BB%D1%8E%D0%BA%D1%81" TargetMode="External"/><Relationship Id="rId43" Type="http://schemas.openxmlformats.org/officeDocument/2006/relationships/hyperlink" Target="http://www.modernlib.ru/books/gaydar_egor_timurovich/gibel_imperii/read/%20%20%20%20%20%20%20%20%20%20%20%20%20%20%20%20%20%20%20%20%20%20%20%20%20%20%20%20%20%20%20%20%20%20%20%20"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E95B1-618B-45CB-9543-77F40E9A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15695</Words>
  <Characters>89464</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Нонна Горюнова</dc:creator>
  <cp:lastModifiedBy>Zodiak</cp:lastModifiedBy>
  <cp:revision>2</cp:revision>
  <cp:lastPrinted>2019-02-05T11:18:00Z</cp:lastPrinted>
  <dcterms:created xsi:type="dcterms:W3CDTF">2026-06-23T03:10:00Z</dcterms:created>
  <dcterms:modified xsi:type="dcterms:W3CDTF">2026-06-23T03:10:00Z</dcterms:modified>
</cp:coreProperties>
</file>